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6502"/>
      </w:tblGrid>
      <w:tr w:rsidR="00AB62E7" w:rsidRPr="00AB62E7" w:rsidTr="00AB62E7">
        <w:trPr>
          <w:trHeight w:val="1248"/>
        </w:trPr>
        <w:tc>
          <w:tcPr>
            <w:tcW w:w="11252" w:type="dxa"/>
            <w:gridSpan w:val="2"/>
            <w:shd w:val="clear" w:color="auto" w:fill="auto"/>
          </w:tcPr>
          <w:p w:rsidR="00AB62E7" w:rsidRPr="00AB62E7" w:rsidRDefault="00AB62E7" w:rsidP="00AB62E7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AB62E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62E7" w:rsidRPr="00AB62E7" w:rsidRDefault="00AB62E7" w:rsidP="00AB62E7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 w:rsidRPr="00AB62E7">
              <w:rPr>
                <w:rFonts w:ascii="Arial" w:hAnsi="Arial" w:cs="Arial"/>
                <w:sz w:val="24"/>
                <w:szCs w:val="24"/>
              </w:rPr>
              <w:t xml:space="preserve">TERMO DE CONSENTIMENTO LIVRE E ESCLARECIDO </w:t>
            </w:r>
          </w:p>
          <w:p w:rsidR="00AB62E7" w:rsidRPr="00AB62E7" w:rsidRDefault="00AB62E7" w:rsidP="00AB62E7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Serviço de Tratamento da Dor e Medicina Paliativa</w:t>
            </w:r>
          </w:p>
          <w:p w:rsidR="00AB62E7" w:rsidRPr="00AB62E7" w:rsidRDefault="00AB62E7" w:rsidP="00AB62E7">
            <w:pPr>
              <w:pStyle w:val="Ttulo"/>
              <w:rPr>
                <w:rFonts w:ascii="Arial" w:hAnsi="Arial" w:cs="Arial"/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B62E7">
              <w:rPr>
                <w:rFonts w:cs="Arial"/>
                <w:sz w:val="22"/>
                <w:szCs w:val="22"/>
              </w:rPr>
              <w:t xml:space="preserve">Eu, abaixo assinado, autorizo o(a) médico(a) </w:t>
            </w:r>
            <w:r w:rsidRPr="00AB62E7">
              <w:rPr>
                <w:rFonts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cs="Arial"/>
                <w:sz w:val="21"/>
                <w:szCs w:val="21"/>
              </w:rPr>
            </w:r>
            <w:r w:rsidRPr="00AB62E7">
              <w:rPr>
                <w:rFonts w:cs="Arial"/>
                <w:sz w:val="21"/>
                <w:szCs w:val="21"/>
              </w:rPr>
              <w:fldChar w:fldCharType="separate"/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sz w:val="21"/>
                <w:szCs w:val="21"/>
              </w:rPr>
              <w:fldChar w:fldCharType="end"/>
            </w:r>
            <w:r w:rsidRPr="00AB62E7">
              <w:rPr>
                <w:rFonts w:cs="Arial"/>
                <w:sz w:val="21"/>
                <w:szCs w:val="21"/>
              </w:rPr>
              <w:t xml:space="preserve">, </w:t>
            </w:r>
            <w:r w:rsidRPr="00AB62E7">
              <w:rPr>
                <w:rFonts w:cs="Arial"/>
                <w:sz w:val="22"/>
                <w:szCs w:val="22"/>
              </w:rPr>
              <w:t>e equipe médica do Serviço de Tratamento da Dor e Medicina Paliativa d</w:t>
            </w:r>
            <w:r w:rsidRPr="00AB62E7">
              <w:rPr>
                <w:rFonts w:cs="Arial"/>
                <w:noProof/>
                <w:sz w:val="22"/>
                <w:szCs w:val="22"/>
              </w:rPr>
              <w:t xml:space="preserve">o Hospital de Clinicas de Porto Alegre realizarem o procedimento proposto </w:t>
            </w:r>
            <w:r w:rsidRPr="00AB62E7">
              <w:rPr>
                <w:rFonts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cs="Arial"/>
                <w:sz w:val="21"/>
                <w:szCs w:val="21"/>
              </w:rPr>
            </w:r>
            <w:r w:rsidRPr="00AB62E7">
              <w:rPr>
                <w:rFonts w:cs="Arial"/>
                <w:sz w:val="21"/>
                <w:szCs w:val="21"/>
              </w:rPr>
              <w:fldChar w:fldCharType="separate"/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noProof/>
                <w:sz w:val="21"/>
                <w:szCs w:val="21"/>
              </w:rPr>
              <w:t> </w:t>
            </w:r>
            <w:r w:rsidRPr="00AB62E7">
              <w:rPr>
                <w:rFonts w:cs="Arial"/>
                <w:sz w:val="21"/>
                <w:szCs w:val="21"/>
              </w:rPr>
              <w:fldChar w:fldCharType="end"/>
            </w:r>
            <w:r w:rsidRPr="00AB62E7">
              <w:rPr>
                <w:rFonts w:cs="Arial"/>
                <w:noProof/>
                <w:sz w:val="22"/>
                <w:szCs w:val="22"/>
              </w:rPr>
              <w:t>.</w:t>
            </w:r>
            <w:r w:rsidRPr="00AB62E7">
              <w:rPr>
                <w:rFonts w:cs="Arial"/>
                <w:sz w:val="22"/>
                <w:szCs w:val="22"/>
              </w:rPr>
              <w:t xml:space="preserve"> O(a) médico(a) explicou-me de forma clara a natureza e os objetivos do procedimento e foi dada oportunidade de fazer perguntas, sendo todas elas respondidas completa e satisfatoriamente.</w:t>
            </w: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B62E7">
              <w:rPr>
                <w:rFonts w:cs="Arial"/>
                <w:sz w:val="22"/>
                <w:szCs w:val="22"/>
              </w:rPr>
              <w:t xml:space="preserve">Declaro estar ciente que o procedimento tem como objetivo a melhora da dor, através da interrupção temporária ou definitiva da sensibilidade da região. Sei também que o resultado no controle da dor e tempo de duração depende, além da técnica utilizada, das características e evolução da doença, não interferindo diretamente no meu tratamento específico. A persistência da dor total ou parcial pode ocorrer em decorrência de doença avançada, progressiva ou pela recuperação neuronal.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Sei que este procedimento não é isento de riscos, já que além daquelas complicações possíveis durante o procedimento existem outras que podem ocorrer no período imediato ou tardio. 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Os possíveis riscos associados a este procedimento foram-me esclarecidos e são os seguintes: 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Complicações técnicas durante o procedimento que impeçam a sua realização.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Suspensão do procedimento por condições técnicas, clínicas ou administrativas surgidas imediatamente antes da sua realização e que não dependem da ação da equipe para sua resolução. 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Dormência ou anestesia no local da dor e às vezes redução da força na região.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Dor ou desconforto na região de punção.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Formação de edema, hematoma ou infecção no local de punção.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Necessidade de mudança de técnica por dificuldade da realização do procedimento proposto ou complicações.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Dor neuropática central ou periférica no caso de bloqueios neurolíticos.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Toxicidade por parte dos agentes utilizados nos bloqueios com anestésicos. </w:t>
            </w:r>
          </w:p>
          <w:p w:rsidR="00AB62E7" w:rsidRPr="00AB62E7" w:rsidRDefault="00AB62E7" w:rsidP="00AB62E7">
            <w:pPr>
              <w:pStyle w:val="NormalWeb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Outros riscos (especificar quando pertinente);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B62E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Estou ciente de que a lista anterior pode não contemplar todos os riscos conhecidos ou possíveis de acontecer neste procedimento, mas é a lista de riscos mais comuns.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Fui informado(a) também sobre alternativas terapêuticas ao tratamento proposto, incluindo os riscos e/ou benefícios de não ser tomada qualquer atitude terapêutica diante da natureza da(s) enfermidade(s) diagnosticada(s). 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Reconheço que, durante o procedimento ou no período imediatamente após a sua realização, novas condições possam requerer procedimentos diferentes ou adicionais daqueles que foram descritos anteriormente neste </w:t>
            </w:r>
            <w:r w:rsidRPr="00AB62E7">
              <w:rPr>
                <w:rFonts w:ascii="Arial" w:hAnsi="Arial" w:cs="Arial"/>
                <w:bCs/>
                <w:sz w:val="22"/>
                <w:szCs w:val="22"/>
              </w:rPr>
              <w:t>consentimento</w:t>
            </w:r>
            <w:r w:rsidRPr="00AB62E7">
              <w:rPr>
                <w:rFonts w:ascii="Arial" w:hAnsi="Arial" w:cs="Arial"/>
                <w:sz w:val="22"/>
                <w:szCs w:val="22"/>
              </w:rPr>
              <w:t xml:space="preserve">. Assim sendo, autorizo a equipe médica a executar esses atos e outros procedimentos que sejam considerados necessários e desejáveis. Esta autorização estende-se a todas as condições que necessitarem de tratamento e que não sejam do conhecimento da equipe médica até o momento em que o procedimento for iniciado.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Aceito também que o procedimento seja realizado no bloco cirúrgico, sob anestesia local ou sedação, e com os cuidados exigidos aos procedimentos anestésico-cirúrgicos. Reconheço que sempre existem riscos para a vida e possibilidade de complicações com a anestesia.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Autorizo igualmente que imagens do procedimento e de exames complementares, entre outras, possam ser utilizadas para fins científicos, como apresentação de casos a acadêmicos ou residentes e apresentações em eventos médicos, sendo garantido o anonimato e a confidencialidade dos dados. Da mesma forma estou ciente que profissionais devidamente qualificados, nas funções de auditores, peritos médicos oficiais, avaliadores em </w:t>
            </w:r>
            <w:r w:rsidRPr="00AB62E7">
              <w:rPr>
                <w:rFonts w:ascii="Arial" w:hAnsi="Arial" w:cs="Arial"/>
                <w:sz w:val="22"/>
                <w:szCs w:val="22"/>
              </w:rPr>
              <w:lastRenderedPageBreak/>
              <w:t>programas de acreditação ou servidores públicos exercendo atividades regulatórias poderão ter acesso aos dados do prontuário, mantendo o compromisso de sigilo destas informações.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Estou ciente que o tratamento não se limita ao procedimento previsto, sendo que deverei retornar ao ambulatório/hospital nos dias determinados pela equipe médica, bem como informá-la imediatamente sobre possíveis alterações/problemas que porventura possam surgir. </w:t>
            </w:r>
          </w:p>
          <w:p w:rsidR="00AB62E7" w:rsidRPr="00AB62E7" w:rsidRDefault="00AB62E7" w:rsidP="00AB62E7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AB62E7" w:rsidRPr="00AB62E7" w:rsidRDefault="00AB62E7" w:rsidP="00AB62E7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AB62E7">
              <w:rPr>
                <w:rFonts w:ascii="Arial" w:hAnsi="Arial" w:cs="Arial"/>
                <w:b/>
                <w:noProof/>
                <w:sz w:val="22"/>
                <w:szCs w:val="22"/>
              </w:rPr>
              <w:t>CONCLUSÃO</w:t>
            </w: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noProof/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Recuodecorpodetexto2"/>
              <w:spacing w:line="240" w:lineRule="auto"/>
              <w:ind w:firstLine="0"/>
              <w:rPr>
                <w:rFonts w:cs="Arial"/>
                <w:sz w:val="22"/>
                <w:szCs w:val="22"/>
              </w:rPr>
            </w:pPr>
            <w:r w:rsidRPr="00AB62E7">
              <w:rPr>
                <w:rFonts w:cs="Arial"/>
                <w:noProof/>
                <w:sz w:val="22"/>
                <w:szCs w:val="22"/>
              </w:rPr>
              <w:t>Diante do exposto, declaro estar de pleno acordo com o que consta neste documento e ciente de que a obrigação do médico é utilizar todos os meios conhecidos e disponíveis no local onde se realiza o tratamento, na busca da saúde do paciente. Estou ciente que eventuais resultados adversos podem ocorrer mesmo com os melhores cuidados técnicos aplicados e que a equipe garante o seguimento necessário após a sua realização. Assim, d</w:t>
            </w:r>
            <w:r w:rsidRPr="00AB62E7">
              <w:rPr>
                <w:rFonts w:cs="Arial"/>
                <w:sz w:val="22"/>
                <w:szCs w:val="22"/>
              </w:rPr>
              <w:t xml:space="preserve">ecidi conjuntamente com a equipe médica que o tratamento proposto acima é a melhor indicação neste momento para o meu quadro clínico.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Certifico que este formulário me foi explicado, que o li ou que o mesmo foi lido para mim e que entendi o seu conteúdo.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Data</w:t>
            </w:r>
            <w:r w:rsidR="00B35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2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B62E7">
              <w:rPr>
                <w:rFonts w:ascii="Arial" w:hAnsi="Arial" w:cs="Arial"/>
                <w:sz w:val="22"/>
                <w:szCs w:val="22"/>
              </w:rPr>
              <w:t>/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B62E7">
              <w:rPr>
                <w:rFonts w:ascii="Arial" w:hAnsi="Arial" w:cs="Arial"/>
                <w:sz w:val="22"/>
                <w:szCs w:val="22"/>
              </w:rPr>
              <w:t>/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AB62E7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Nome (em letra de forma) do paciente ou responsável: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Assinatura do paciente ou responsável: ______________________________________________________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 xml:space="preserve">Grau de parentesco do responsável: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62E7">
              <w:rPr>
                <w:rFonts w:ascii="Arial" w:hAnsi="Arial" w:cs="Arial"/>
                <w:sz w:val="22"/>
                <w:szCs w:val="22"/>
              </w:rPr>
              <w:t>Assinatura e CRM do médico: _________________________________________________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62E7">
              <w:rPr>
                <w:rFonts w:ascii="Arial" w:hAnsi="Arial" w:cs="Arial"/>
                <w:b/>
                <w:sz w:val="20"/>
                <w:szCs w:val="20"/>
              </w:rPr>
              <w:t xml:space="preserve">Apesar de seu médico poder dar-lhe todas as informações necessárias e aconselhar-lhe, você deve participar do processo de decisão sobre o tratamento e ter sua parcela de responsabilidade pela conduta adotada. Este formulário atesta sua aceitação do tratamento recomendado pela equipe. </w:t>
            </w:r>
          </w:p>
          <w:p w:rsidR="00AB62E7" w:rsidRPr="00AB62E7" w:rsidRDefault="00AB62E7" w:rsidP="00AB62E7">
            <w:pPr>
              <w:pStyle w:val="NormalWeb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6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O(a) médico(a) deverá registrar a obtenção deste consentimento no Prontuário do Paciente, no item evolução. </w:t>
            </w:r>
          </w:p>
          <w:p w:rsidR="00AB62E7" w:rsidRPr="00AB62E7" w:rsidRDefault="00AB62E7" w:rsidP="00AB62E7">
            <w:pPr>
              <w:pStyle w:val="NormalWeb"/>
              <w:tabs>
                <w:tab w:val="left" w:pos="0"/>
              </w:tabs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AB62E7" w:rsidRPr="00AB62E7" w:rsidTr="00AB62E7">
        <w:trPr>
          <w:trHeight w:val="1549"/>
        </w:trPr>
        <w:tc>
          <w:tcPr>
            <w:tcW w:w="4788" w:type="dxa"/>
            <w:shd w:val="clear" w:color="auto" w:fill="auto"/>
          </w:tcPr>
          <w:p w:rsidR="00683514" w:rsidRPr="00AB62E7" w:rsidRDefault="00DE48AA" w:rsidP="00AB62E7">
            <w:pPr>
              <w:spacing w:before="8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04950" cy="523875"/>
                  <wp:effectExtent l="0" t="0" r="0" b="9525"/>
                  <wp:docPr id="1" name="Imagem 1" descr="POA 11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A 11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141D" w:rsidRPr="00AB62E7" w:rsidRDefault="00683514" w:rsidP="00AB62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</w:tabs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62E7">
              <w:rPr>
                <w:rFonts w:ascii="Arial" w:hAnsi="Arial" w:cs="Arial"/>
                <w:b/>
                <w:bCs/>
              </w:rPr>
              <w:t>TERMO DE CONSENTIMENTO</w:t>
            </w:r>
            <w:r w:rsidR="00F60976" w:rsidRPr="00AB62E7">
              <w:rPr>
                <w:rFonts w:ascii="Arial" w:hAnsi="Arial" w:cs="Arial"/>
                <w:b/>
                <w:bCs/>
              </w:rPr>
              <w:br/>
              <w:t>LIVRE E ESCLARECIDO</w:t>
            </w:r>
            <w:r w:rsidRPr="00AB62E7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992151" w:rsidRPr="00AB6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Serviço de </w:t>
            </w:r>
            <w:r w:rsidR="006968F3" w:rsidRPr="00AB62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Tratamento da dor e </w:t>
            </w:r>
            <w:r w:rsidR="006968F3" w:rsidRPr="00AB62E7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Medicina Paliativa</w:t>
            </w:r>
          </w:p>
        </w:tc>
        <w:tc>
          <w:tcPr>
            <w:tcW w:w="6502" w:type="dxa"/>
            <w:shd w:val="clear" w:color="auto" w:fill="auto"/>
          </w:tcPr>
          <w:p w:rsidR="00683514" w:rsidRPr="00AB62E7" w:rsidRDefault="00683514" w:rsidP="00AB62E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B62E7">
              <w:rPr>
                <w:rFonts w:ascii="Arial" w:hAnsi="Arial" w:cs="Arial"/>
                <w:sz w:val="21"/>
                <w:szCs w:val="21"/>
              </w:rPr>
              <w:t xml:space="preserve">Nome do Paciente: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bookmarkEnd w:id="1"/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:rsidR="00683514" w:rsidRPr="00AB62E7" w:rsidRDefault="00683514" w:rsidP="00AB62E7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AB62E7">
              <w:rPr>
                <w:rFonts w:ascii="Arial" w:hAnsi="Arial" w:cs="Arial"/>
                <w:sz w:val="21"/>
                <w:szCs w:val="21"/>
              </w:rPr>
              <w:t xml:space="preserve">Nº do Registro: 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AB62E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AB62E7">
              <w:rPr>
                <w:rFonts w:ascii="Arial" w:hAnsi="Arial" w:cs="Arial"/>
                <w:sz w:val="21"/>
                <w:szCs w:val="21"/>
              </w:rPr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AB62E7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683514" w:rsidRPr="00AB62E7" w:rsidRDefault="00A6129C">
      <w:r w:rsidRPr="00AB62E7">
        <w:rPr>
          <w:rFonts w:ascii="Arial" w:hAnsi="Arial" w:cs="Arial"/>
          <w:b/>
          <w:bCs/>
          <w:sz w:val="12"/>
          <w:szCs w:val="12"/>
        </w:rPr>
        <w:t>MED-</w:t>
      </w:r>
      <w:r w:rsidR="006968F3" w:rsidRPr="00AB62E7">
        <w:rPr>
          <w:rFonts w:ascii="Arial" w:hAnsi="Arial" w:cs="Arial"/>
          <w:b/>
          <w:bCs/>
          <w:sz w:val="12"/>
          <w:szCs w:val="12"/>
        </w:rPr>
        <w:t>447</w:t>
      </w:r>
      <w:r w:rsidR="000F2E5B">
        <w:rPr>
          <w:rFonts w:ascii="Arial" w:hAnsi="Arial" w:cs="Arial"/>
          <w:b/>
          <w:bCs/>
          <w:sz w:val="12"/>
          <w:szCs w:val="12"/>
        </w:rPr>
        <w:t>FE</w:t>
      </w:r>
      <w:r w:rsidR="006968F3" w:rsidRPr="00AB62E7">
        <w:rPr>
          <w:rFonts w:ascii="Arial" w:hAnsi="Arial" w:cs="Arial"/>
          <w:b/>
          <w:bCs/>
          <w:sz w:val="12"/>
          <w:szCs w:val="12"/>
        </w:rPr>
        <w:t xml:space="preserve"> – 292517 – gráfica hcpa – </w:t>
      </w:r>
      <w:r w:rsidR="00AB62E7" w:rsidRPr="00AB62E7">
        <w:rPr>
          <w:rFonts w:ascii="Arial" w:hAnsi="Arial" w:cs="Arial"/>
          <w:b/>
          <w:bCs/>
          <w:sz w:val="12"/>
          <w:szCs w:val="12"/>
        </w:rPr>
        <w:t>mai23</w:t>
      </w:r>
    </w:p>
    <w:sectPr w:rsidR="00683514" w:rsidRPr="00AB62E7" w:rsidSect="00683514">
      <w:footerReference w:type="default" r:id="rId9"/>
      <w:pgSz w:w="11906" w:h="16838"/>
      <w:pgMar w:top="113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BA" w:rsidRDefault="000B2BBA" w:rsidP="00AB62E7">
      <w:r>
        <w:separator/>
      </w:r>
    </w:p>
  </w:endnote>
  <w:endnote w:type="continuationSeparator" w:id="0">
    <w:p w:rsidR="000B2BBA" w:rsidRDefault="000B2BBA" w:rsidP="00AB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E7" w:rsidRDefault="00AB62E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DE48AA">
      <w:rPr>
        <w:noProof/>
      </w:rPr>
      <w:t>2</w:t>
    </w:r>
    <w:r>
      <w:fldChar w:fldCharType="end"/>
    </w:r>
  </w:p>
  <w:p w:rsidR="00AB62E7" w:rsidRDefault="00AB62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BA" w:rsidRDefault="000B2BBA" w:rsidP="00AB62E7">
      <w:r>
        <w:separator/>
      </w:r>
    </w:p>
  </w:footnote>
  <w:footnote w:type="continuationSeparator" w:id="0">
    <w:p w:rsidR="000B2BBA" w:rsidRDefault="000B2BBA" w:rsidP="00AB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B4"/>
    <w:multiLevelType w:val="hybridMultilevel"/>
    <w:tmpl w:val="16E6F3A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DD0C8A"/>
    <w:multiLevelType w:val="hybridMultilevel"/>
    <w:tmpl w:val="7442A19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F06DE0"/>
    <w:multiLevelType w:val="hybridMultilevel"/>
    <w:tmpl w:val="69DE0026"/>
    <w:lvl w:ilvl="0" w:tplc="4D181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3">
    <w:nsid w:val="60766868"/>
    <w:multiLevelType w:val="hybridMultilevel"/>
    <w:tmpl w:val="448C0B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8423D4"/>
    <w:multiLevelType w:val="hybridMultilevel"/>
    <w:tmpl w:val="858272AE"/>
    <w:lvl w:ilvl="0" w:tplc="0416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5">
    <w:nsid w:val="7EC5227D"/>
    <w:multiLevelType w:val="hybridMultilevel"/>
    <w:tmpl w:val="043CEACA"/>
    <w:lvl w:ilvl="0" w:tplc="0416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lHjgabLPT+oGoQiLtcsm1wRUQOx0MA77PsiQNx7Qs7IagbYaLLeTQ6ToFZqFOw+XbPqxYi1yr57wb7rgPlKxw==" w:salt="ro0III4qHrO0Wz8v5Lntjw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7"/>
    <w:rsid w:val="000002D7"/>
    <w:rsid w:val="000102C6"/>
    <w:rsid w:val="000251CD"/>
    <w:rsid w:val="00040F8D"/>
    <w:rsid w:val="00042E74"/>
    <w:rsid w:val="00083B5D"/>
    <w:rsid w:val="000B2BBA"/>
    <w:rsid w:val="000F2E5B"/>
    <w:rsid w:val="00125DA7"/>
    <w:rsid w:val="0015141D"/>
    <w:rsid w:val="00153A54"/>
    <w:rsid w:val="00197712"/>
    <w:rsid w:val="001A1964"/>
    <w:rsid w:val="0022682A"/>
    <w:rsid w:val="00336438"/>
    <w:rsid w:val="003365CE"/>
    <w:rsid w:val="00350D40"/>
    <w:rsid w:val="003C73EC"/>
    <w:rsid w:val="00405916"/>
    <w:rsid w:val="00413DAB"/>
    <w:rsid w:val="0042230C"/>
    <w:rsid w:val="004477AC"/>
    <w:rsid w:val="00461B2F"/>
    <w:rsid w:val="004903E9"/>
    <w:rsid w:val="004F79DB"/>
    <w:rsid w:val="00500DE5"/>
    <w:rsid w:val="0051733B"/>
    <w:rsid w:val="00523839"/>
    <w:rsid w:val="00533C23"/>
    <w:rsid w:val="00537903"/>
    <w:rsid w:val="005E3463"/>
    <w:rsid w:val="006704C1"/>
    <w:rsid w:val="006760C8"/>
    <w:rsid w:val="00683514"/>
    <w:rsid w:val="006968F3"/>
    <w:rsid w:val="00737D6E"/>
    <w:rsid w:val="00761774"/>
    <w:rsid w:val="0076480D"/>
    <w:rsid w:val="007730E5"/>
    <w:rsid w:val="00813069"/>
    <w:rsid w:val="00823E45"/>
    <w:rsid w:val="00833ACF"/>
    <w:rsid w:val="009001E4"/>
    <w:rsid w:val="00913D4B"/>
    <w:rsid w:val="0092304F"/>
    <w:rsid w:val="00956800"/>
    <w:rsid w:val="009636E5"/>
    <w:rsid w:val="009716FF"/>
    <w:rsid w:val="00973931"/>
    <w:rsid w:val="00977B54"/>
    <w:rsid w:val="00992151"/>
    <w:rsid w:val="009B1856"/>
    <w:rsid w:val="009B2B42"/>
    <w:rsid w:val="00A6129C"/>
    <w:rsid w:val="00AB62E7"/>
    <w:rsid w:val="00AE7E0A"/>
    <w:rsid w:val="00B15BC7"/>
    <w:rsid w:val="00B249B4"/>
    <w:rsid w:val="00B260A6"/>
    <w:rsid w:val="00B3512F"/>
    <w:rsid w:val="00B36AB4"/>
    <w:rsid w:val="00B43FF3"/>
    <w:rsid w:val="00BA2274"/>
    <w:rsid w:val="00BC6744"/>
    <w:rsid w:val="00BE6F7E"/>
    <w:rsid w:val="00C74B1D"/>
    <w:rsid w:val="00C87CCF"/>
    <w:rsid w:val="00CA7228"/>
    <w:rsid w:val="00CE65B2"/>
    <w:rsid w:val="00CF08E0"/>
    <w:rsid w:val="00D74724"/>
    <w:rsid w:val="00DD792B"/>
    <w:rsid w:val="00DE48AA"/>
    <w:rsid w:val="00DF525C"/>
    <w:rsid w:val="00E16833"/>
    <w:rsid w:val="00EA7C13"/>
    <w:rsid w:val="00EB2F04"/>
    <w:rsid w:val="00ED32F5"/>
    <w:rsid w:val="00F60976"/>
    <w:rsid w:val="00F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AB62E7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link w:val="Ttulo"/>
    <w:rsid w:val="00AB62E7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AB62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62E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62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62E7"/>
    <w:rPr>
      <w:sz w:val="24"/>
      <w:szCs w:val="24"/>
    </w:rPr>
  </w:style>
  <w:style w:type="paragraph" w:styleId="Textodebalo">
    <w:name w:val="Balloon Text"/>
    <w:basedOn w:val="Normal"/>
    <w:link w:val="TextodebaloChar"/>
    <w:rsid w:val="000F2E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2E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8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87CCF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C87CCF"/>
    <w:pPr>
      <w:spacing w:line="480" w:lineRule="auto"/>
      <w:ind w:firstLine="1134"/>
      <w:jc w:val="both"/>
    </w:pPr>
    <w:rPr>
      <w:rFonts w:ascii="Arial" w:hAnsi="Arial"/>
      <w:szCs w:val="20"/>
    </w:rPr>
  </w:style>
  <w:style w:type="paragraph" w:styleId="Ttulo">
    <w:name w:val="Title"/>
    <w:basedOn w:val="Normal"/>
    <w:link w:val="TtuloChar"/>
    <w:qFormat/>
    <w:rsid w:val="00AB62E7"/>
    <w:pPr>
      <w:jc w:val="center"/>
    </w:pPr>
    <w:rPr>
      <w:rFonts w:ascii="Verdana" w:hAnsi="Verdana"/>
      <w:b/>
      <w:bCs/>
      <w:sz w:val="28"/>
      <w:szCs w:val="20"/>
    </w:rPr>
  </w:style>
  <w:style w:type="character" w:customStyle="1" w:styleId="TtuloChar">
    <w:name w:val="Título Char"/>
    <w:link w:val="Ttulo"/>
    <w:rsid w:val="00AB62E7"/>
    <w:rPr>
      <w:rFonts w:ascii="Verdana" w:hAnsi="Verdana"/>
      <w:b/>
      <w:bCs/>
      <w:sz w:val="28"/>
    </w:rPr>
  </w:style>
  <w:style w:type="paragraph" w:styleId="Cabealho">
    <w:name w:val="header"/>
    <w:basedOn w:val="Normal"/>
    <w:link w:val="CabealhoChar"/>
    <w:rsid w:val="00AB62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62E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AB62E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62E7"/>
    <w:rPr>
      <w:sz w:val="24"/>
      <w:szCs w:val="24"/>
    </w:rPr>
  </w:style>
  <w:style w:type="paragraph" w:styleId="Textodebalo">
    <w:name w:val="Balloon Text"/>
    <w:basedOn w:val="Normal"/>
    <w:link w:val="TextodebaloChar"/>
    <w:rsid w:val="000F2E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19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ha\Downloads\med447fe_-_termo_de_consentimento_livre_e_esclarecido_-_servico_de_tratamento_da_dor_e_medicina_paliativ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med447fe_-_termo_de_consentimento_livre_e_esclarecido_-_servico_de_tratamento_da_dor_e_medicina_paliativa</Template>
  <TotalTime>0</TotalTime>
  <Pages>2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INFORMADO</vt:lpstr>
    </vt:vector>
  </TitlesOfParts>
  <Company>HCPA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INFORMADO</dc:title>
  <dc:creator>Ariel Ramos Da Rocha</dc:creator>
  <cp:lastModifiedBy>Ariel Ramos Da Rocha</cp:lastModifiedBy>
  <cp:revision>2</cp:revision>
  <cp:lastPrinted>2023-05-29T10:09:00Z</cp:lastPrinted>
  <dcterms:created xsi:type="dcterms:W3CDTF">2023-05-29T14:56:00Z</dcterms:created>
  <dcterms:modified xsi:type="dcterms:W3CDTF">2023-05-29T14:56:00Z</dcterms:modified>
</cp:coreProperties>
</file>