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A6129C">
        <w:trPr>
          <w:trHeight w:val="1248"/>
        </w:trPr>
        <w:tc>
          <w:tcPr>
            <w:tcW w:w="11252" w:type="dxa"/>
            <w:gridSpan w:val="2"/>
          </w:tcPr>
          <w:p w:rsidR="00B43049" w:rsidRPr="00B43049" w:rsidRDefault="00B43049" w:rsidP="00B43049">
            <w:pPr>
              <w:pStyle w:val="Ttulo"/>
              <w:rPr>
                <w:rFonts w:ascii="Arial" w:hAnsi="Arial" w:cs="Arial"/>
                <w:sz w:val="24"/>
                <w:szCs w:val="24"/>
              </w:rPr>
            </w:pPr>
            <w:r w:rsidRPr="00B43049">
              <w:rPr>
                <w:rFonts w:ascii="Arial" w:hAnsi="Arial" w:cs="Arial"/>
                <w:sz w:val="24"/>
                <w:szCs w:val="24"/>
              </w:rPr>
              <w:t xml:space="preserve"> </w:t>
            </w:r>
          </w:p>
          <w:p w:rsidR="00B43049" w:rsidRPr="00B43049" w:rsidRDefault="00B43049" w:rsidP="00B43049">
            <w:pPr>
              <w:pStyle w:val="Ttulo"/>
              <w:rPr>
                <w:rFonts w:ascii="Arial" w:hAnsi="Arial" w:cs="Arial"/>
                <w:sz w:val="24"/>
                <w:szCs w:val="24"/>
              </w:rPr>
            </w:pPr>
            <w:r w:rsidRPr="00B43049">
              <w:rPr>
                <w:rFonts w:ascii="Arial" w:hAnsi="Arial" w:cs="Arial"/>
                <w:sz w:val="24"/>
                <w:szCs w:val="24"/>
              </w:rPr>
              <w:t xml:space="preserve">TERMO DE CONSENTIMENTO LIVRE E ESCLARECIDO </w:t>
            </w:r>
          </w:p>
          <w:p w:rsidR="00B43049" w:rsidRPr="00B43049" w:rsidRDefault="00B43049" w:rsidP="00B43049">
            <w:pPr>
              <w:pStyle w:val="Ttulo"/>
              <w:rPr>
                <w:rFonts w:ascii="Arial" w:hAnsi="Arial" w:cs="Arial"/>
                <w:sz w:val="22"/>
                <w:szCs w:val="22"/>
              </w:rPr>
            </w:pPr>
            <w:r w:rsidRPr="00B43049">
              <w:rPr>
                <w:rFonts w:ascii="Arial" w:hAnsi="Arial" w:cs="Arial"/>
                <w:sz w:val="22"/>
                <w:szCs w:val="22"/>
              </w:rPr>
              <w:t>Monitorização Vídeo-Eletroencefalográfica</w:t>
            </w:r>
          </w:p>
          <w:p w:rsidR="00B43049" w:rsidRPr="00B43049" w:rsidRDefault="00B43049" w:rsidP="00B43049">
            <w:pPr>
              <w:pStyle w:val="Ttulo"/>
              <w:rPr>
                <w:rFonts w:ascii="Arial" w:hAnsi="Arial" w:cs="Arial"/>
                <w:sz w:val="22"/>
                <w:szCs w:val="22"/>
              </w:rPr>
            </w:pPr>
          </w:p>
          <w:p w:rsidR="00B43049" w:rsidRPr="00B43049" w:rsidRDefault="00B43049" w:rsidP="00B43049">
            <w:pPr>
              <w:pStyle w:val="Recuodecorpodetexto2"/>
              <w:spacing w:line="240" w:lineRule="auto"/>
              <w:ind w:firstLine="0"/>
              <w:rPr>
                <w:rFonts w:cs="Arial"/>
                <w:sz w:val="22"/>
                <w:szCs w:val="22"/>
              </w:rPr>
            </w:pPr>
          </w:p>
          <w:p w:rsidR="00B43049" w:rsidRPr="00BD3A0B" w:rsidRDefault="00B43049" w:rsidP="00B43049">
            <w:pPr>
              <w:pStyle w:val="Recuodecorpodetexto2"/>
              <w:spacing w:line="240" w:lineRule="auto"/>
              <w:ind w:firstLine="0"/>
              <w:rPr>
                <w:rFonts w:cs="Arial"/>
                <w:sz w:val="21"/>
                <w:szCs w:val="21"/>
              </w:rPr>
            </w:pPr>
            <w:r w:rsidRPr="00BD3A0B">
              <w:rPr>
                <w:rFonts w:cs="Arial"/>
                <w:sz w:val="21"/>
                <w:szCs w:val="21"/>
              </w:rPr>
              <w:t>Eu, abaixo assinado, autorizo a equipe médica d</w:t>
            </w:r>
            <w:r w:rsidRPr="00BD3A0B">
              <w:rPr>
                <w:rFonts w:cs="Arial"/>
                <w:noProof/>
                <w:sz w:val="21"/>
                <w:szCs w:val="21"/>
              </w:rPr>
              <w:t>o Hospital de Clinicas de Porto Alegre realizar o exame proposto -</w:t>
            </w:r>
            <w:r w:rsidRPr="00BD3A0B">
              <w:rPr>
                <w:rFonts w:cs="Arial"/>
                <w:sz w:val="21"/>
                <w:szCs w:val="21"/>
              </w:rPr>
              <w:t xml:space="preserve"> Monitorização Vídeo-Eletroencefalográfica. O(a) médico(a) explicou-me de forma clara a natureza e os objetivos do procedimento e me foi dada oportunidade de fazer perguntas, sendo todas elas respondidas completa e satisfatoriamente.</w:t>
            </w:r>
          </w:p>
          <w:p w:rsidR="00B43049" w:rsidRPr="00BD3A0B" w:rsidRDefault="00B43049" w:rsidP="00B43049">
            <w:pPr>
              <w:pStyle w:val="Recuodecorpodetexto2"/>
              <w:spacing w:line="240" w:lineRule="auto"/>
              <w:ind w:firstLine="0"/>
              <w:rPr>
                <w:rFonts w:cs="Arial"/>
                <w:sz w:val="21"/>
                <w:szCs w:val="21"/>
                <w:lang w:val="pt-PT"/>
              </w:rPr>
            </w:pPr>
          </w:p>
          <w:p w:rsidR="00B43049" w:rsidRPr="00BD3A0B" w:rsidRDefault="00B43049" w:rsidP="00B43049">
            <w:pPr>
              <w:pStyle w:val="Recuodecorpodetexto2"/>
              <w:spacing w:line="240" w:lineRule="auto"/>
              <w:ind w:firstLine="0"/>
              <w:rPr>
                <w:rFonts w:cs="Arial"/>
                <w:sz w:val="21"/>
                <w:szCs w:val="21"/>
                <w:lang w:val="pt-PT"/>
              </w:rPr>
            </w:pPr>
            <w:r w:rsidRPr="00BD3A0B">
              <w:rPr>
                <w:rFonts w:cs="Arial"/>
                <w:sz w:val="21"/>
                <w:szCs w:val="21"/>
                <w:lang w:val="pt-PT"/>
              </w:rPr>
              <w:t xml:space="preserve">O exame consiste </w:t>
            </w:r>
            <w:r w:rsidRPr="00BD3A0B">
              <w:rPr>
                <w:rFonts w:cs="Arial"/>
                <w:sz w:val="21"/>
                <w:szCs w:val="21"/>
              </w:rPr>
              <w:t>no registro simultâneo e contínuo do eletroencefalograma (EEG) e gravação de imagens (vídeo) através de equipamento de vídeo, para fins diagnósticos. Fui informado(a) a respeito dos procedimentos habituais deste exame, incluindo a necessidade do registro de crises epilépticas na unidade de vídeo-eletroencefalografia, em geral possível através da redução ou suspensão dos fármacos antiepilépticos.</w:t>
            </w:r>
          </w:p>
          <w:p w:rsidR="00B43049" w:rsidRPr="00BD3A0B" w:rsidRDefault="00B43049" w:rsidP="00B43049">
            <w:pPr>
              <w:pStyle w:val="NormalWeb"/>
              <w:jc w:val="both"/>
              <w:rPr>
                <w:rFonts w:ascii="Arial" w:hAnsi="Arial" w:cs="Arial"/>
                <w:sz w:val="21"/>
                <w:szCs w:val="21"/>
              </w:rPr>
            </w:pPr>
            <w:r w:rsidRPr="00BD3A0B">
              <w:rPr>
                <w:rFonts w:ascii="Arial" w:hAnsi="Arial" w:cs="Arial"/>
                <w:sz w:val="21"/>
                <w:szCs w:val="21"/>
              </w:rPr>
              <w:t xml:space="preserve">Sei que este procedimento médico não é isento de riscos, já que além daquelas complicações possíveis durante a sua realização existem outras que podem ocorrer no período imediato ou tardio.  </w:t>
            </w:r>
          </w:p>
          <w:p w:rsidR="00B43049" w:rsidRPr="00BD3A0B" w:rsidRDefault="00B43049" w:rsidP="00B43049">
            <w:pPr>
              <w:pStyle w:val="NormalWeb"/>
              <w:jc w:val="both"/>
              <w:rPr>
                <w:rFonts w:ascii="Arial" w:hAnsi="Arial" w:cs="Arial"/>
                <w:sz w:val="21"/>
                <w:szCs w:val="21"/>
              </w:rPr>
            </w:pPr>
            <w:r w:rsidRPr="00BD3A0B">
              <w:rPr>
                <w:rFonts w:ascii="Arial" w:hAnsi="Arial" w:cs="Arial"/>
                <w:sz w:val="21"/>
                <w:szCs w:val="21"/>
              </w:rPr>
              <w:t xml:space="preserve">Os possíveis riscos associados a este procedimento e decorrentes de dificuldades técnicas ou da redução ou suspensão dos fármacos antiepilépticos foram esclarecidos e são os seguintes: </w:t>
            </w:r>
          </w:p>
          <w:p w:rsidR="00B43049" w:rsidRPr="00BD3A0B" w:rsidRDefault="00B43049" w:rsidP="00B43049">
            <w:pPr>
              <w:pStyle w:val="NormalWeb"/>
              <w:numPr>
                <w:ilvl w:val="0"/>
                <w:numId w:val="1"/>
              </w:numPr>
              <w:jc w:val="both"/>
              <w:rPr>
                <w:rFonts w:ascii="Arial" w:hAnsi="Arial" w:cs="Arial"/>
                <w:sz w:val="21"/>
                <w:szCs w:val="21"/>
              </w:rPr>
            </w:pPr>
            <w:r w:rsidRPr="00BD3A0B">
              <w:rPr>
                <w:rFonts w:ascii="Arial" w:hAnsi="Arial" w:cs="Arial"/>
                <w:sz w:val="21"/>
                <w:szCs w:val="21"/>
              </w:rPr>
              <w:t xml:space="preserve">Complicações ou dificuldades técnicas durante o procedimento que impeçam a sua realização. </w:t>
            </w:r>
          </w:p>
          <w:p w:rsidR="00B43049" w:rsidRPr="00BD3A0B" w:rsidRDefault="00B43049" w:rsidP="00B43049">
            <w:pPr>
              <w:pStyle w:val="NormalWeb"/>
              <w:numPr>
                <w:ilvl w:val="0"/>
                <w:numId w:val="1"/>
              </w:numPr>
              <w:jc w:val="both"/>
              <w:rPr>
                <w:rFonts w:ascii="Arial" w:hAnsi="Arial" w:cs="Arial"/>
                <w:sz w:val="21"/>
                <w:szCs w:val="21"/>
              </w:rPr>
            </w:pPr>
            <w:r w:rsidRPr="00BD3A0B">
              <w:rPr>
                <w:rFonts w:ascii="Arial" w:hAnsi="Arial" w:cs="Arial"/>
                <w:sz w:val="21"/>
                <w:szCs w:val="21"/>
              </w:rPr>
              <w:t xml:space="preserve">Suspensão do procedimento por impossibilidade da realização por condições técnicas ou clínicas surgidas imediatamente antes do seu início. </w:t>
            </w:r>
          </w:p>
          <w:p w:rsidR="00B43049" w:rsidRPr="00BD3A0B" w:rsidRDefault="00B43049" w:rsidP="00B43049">
            <w:pPr>
              <w:pStyle w:val="NormalWeb"/>
              <w:numPr>
                <w:ilvl w:val="0"/>
                <w:numId w:val="1"/>
              </w:numPr>
              <w:jc w:val="both"/>
              <w:rPr>
                <w:rFonts w:ascii="Arial" w:hAnsi="Arial" w:cs="Arial"/>
                <w:sz w:val="21"/>
                <w:szCs w:val="21"/>
              </w:rPr>
            </w:pPr>
            <w:r w:rsidRPr="00BD3A0B">
              <w:rPr>
                <w:rFonts w:ascii="Arial" w:hAnsi="Arial" w:cs="Arial"/>
                <w:sz w:val="21"/>
                <w:szCs w:val="21"/>
              </w:rPr>
              <w:t>Desencadeamento de crises convulsivas e eventualmente lesões físicas associadas a estas crises.</w:t>
            </w:r>
          </w:p>
          <w:p w:rsidR="00B43049" w:rsidRPr="00BD3A0B" w:rsidRDefault="00B43049" w:rsidP="00B43049">
            <w:pPr>
              <w:pStyle w:val="NormalWeb"/>
              <w:numPr>
                <w:ilvl w:val="0"/>
                <w:numId w:val="1"/>
              </w:numPr>
              <w:jc w:val="both"/>
              <w:rPr>
                <w:rFonts w:ascii="Arial" w:hAnsi="Arial" w:cs="Arial"/>
                <w:sz w:val="21"/>
                <w:szCs w:val="21"/>
              </w:rPr>
            </w:pPr>
            <w:r w:rsidRPr="00BD3A0B">
              <w:rPr>
                <w:rFonts w:ascii="Arial" w:hAnsi="Arial" w:cs="Arial"/>
                <w:sz w:val="21"/>
                <w:szCs w:val="21"/>
              </w:rPr>
              <w:t>Risco mínimo de desenvolvimento de estado de mal epiléptico, que está associado à morbidade e mortalidade mínimas nessa situação.</w:t>
            </w:r>
          </w:p>
          <w:p w:rsidR="00B43049" w:rsidRPr="00BD3A0B" w:rsidRDefault="00B43049" w:rsidP="00B43049">
            <w:pPr>
              <w:pStyle w:val="NormalWeb"/>
              <w:numPr>
                <w:ilvl w:val="0"/>
                <w:numId w:val="1"/>
              </w:numPr>
              <w:jc w:val="both"/>
              <w:rPr>
                <w:rFonts w:ascii="Arial" w:hAnsi="Arial" w:cs="Arial"/>
                <w:sz w:val="21"/>
                <w:szCs w:val="21"/>
              </w:rPr>
            </w:pPr>
            <w:r w:rsidRPr="00BD3A0B">
              <w:rPr>
                <w:rFonts w:ascii="Arial" w:hAnsi="Arial" w:cs="Arial"/>
                <w:sz w:val="21"/>
                <w:szCs w:val="21"/>
              </w:rPr>
              <w:t>Risco de piora temporária de comorbidades (outros problemas) psiquiátricos.</w:t>
            </w:r>
          </w:p>
          <w:p w:rsidR="00B43049" w:rsidRPr="00BD3A0B" w:rsidRDefault="00B43049" w:rsidP="00B43049">
            <w:pPr>
              <w:pStyle w:val="NormalWeb"/>
              <w:numPr>
                <w:ilvl w:val="0"/>
                <w:numId w:val="1"/>
              </w:numPr>
              <w:jc w:val="both"/>
              <w:rPr>
                <w:rFonts w:ascii="Arial" w:hAnsi="Arial" w:cs="Arial"/>
                <w:sz w:val="21"/>
                <w:szCs w:val="21"/>
              </w:rPr>
            </w:pPr>
            <w:r w:rsidRPr="00BD3A0B">
              <w:rPr>
                <w:rFonts w:ascii="Arial" w:hAnsi="Arial" w:cs="Arial"/>
                <w:sz w:val="21"/>
                <w:szCs w:val="21"/>
              </w:rPr>
              <w:t xml:space="preserve">Outros riscos (especificar quando pertinente) </w:t>
            </w:r>
            <w:r w:rsidRPr="00BD3A0B">
              <w:rPr>
                <w:rFonts w:ascii="Arial" w:hAnsi="Arial" w:cs="Arial"/>
                <w:sz w:val="21"/>
                <w:szCs w:val="21"/>
              </w:rPr>
              <w:fldChar w:fldCharType="begin">
                <w:ffData>
                  <w:name w:val="Texto40"/>
                  <w:enabled/>
                  <w:calcOnExit w:val="0"/>
                  <w:textInput/>
                </w:ffData>
              </w:fldChar>
            </w:r>
            <w:r w:rsidRPr="00BD3A0B">
              <w:rPr>
                <w:rFonts w:ascii="Arial" w:hAnsi="Arial" w:cs="Arial"/>
                <w:sz w:val="21"/>
                <w:szCs w:val="21"/>
              </w:rPr>
              <w:instrText xml:space="preserve"> FORMTEXT </w:instrText>
            </w:r>
            <w:r w:rsidRPr="00BD3A0B">
              <w:rPr>
                <w:rFonts w:ascii="Arial" w:hAnsi="Arial" w:cs="Arial"/>
                <w:sz w:val="21"/>
                <w:szCs w:val="21"/>
              </w:rPr>
            </w:r>
            <w:r w:rsidRPr="00BD3A0B">
              <w:rPr>
                <w:rFonts w:ascii="Arial" w:hAnsi="Arial" w:cs="Arial"/>
                <w:sz w:val="21"/>
                <w:szCs w:val="21"/>
              </w:rPr>
              <w:fldChar w:fldCharType="separate"/>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sz w:val="21"/>
                <w:szCs w:val="21"/>
              </w:rPr>
              <w:fldChar w:fldCharType="end"/>
            </w:r>
            <w:r w:rsidRPr="00BD3A0B">
              <w:rPr>
                <w:rFonts w:ascii="Arial" w:hAnsi="Arial" w:cs="Arial"/>
                <w:sz w:val="21"/>
                <w:szCs w:val="21"/>
              </w:rPr>
              <w:t>.</w:t>
            </w:r>
          </w:p>
          <w:p w:rsidR="00B43049" w:rsidRPr="00BD3A0B" w:rsidRDefault="00B43049" w:rsidP="00B43049">
            <w:pPr>
              <w:pStyle w:val="NormalWeb"/>
              <w:jc w:val="both"/>
              <w:rPr>
                <w:rFonts w:ascii="Arial" w:hAnsi="Arial" w:cs="Arial"/>
                <w:sz w:val="21"/>
                <w:szCs w:val="21"/>
              </w:rPr>
            </w:pPr>
            <w:r w:rsidRPr="00BD3A0B">
              <w:rPr>
                <w:rFonts w:ascii="Arial" w:hAnsi="Arial" w:cs="Arial"/>
                <w:sz w:val="21"/>
                <w:szCs w:val="21"/>
              </w:rPr>
              <w:t xml:space="preserve">Estou ciente de que a lista anterior pode não incluir todos os riscos conhecidos ou possíveis que possam acontecer neste procedimento, mas é a lista de riscos mais comuns. </w:t>
            </w:r>
          </w:p>
          <w:p w:rsidR="00B43049" w:rsidRPr="00BD3A0B" w:rsidRDefault="00B43049" w:rsidP="00B43049">
            <w:pPr>
              <w:pStyle w:val="NormalWeb"/>
              <w:jc w:val="both"/>
              <w:rPr>
                <w:rFonts w:ascii="Arial" w:hAnsi="Arial" w:cs="Arial"/>
                <w:sz w:val="21"/>
                <w:szCs w:val="21"/>
              </w:rPr>
            </w:pPr>
            <w:r w:rsidRPr="00BD3A0B">
              <w:rPr>
                <w:rFonts w:ascii="Arial" w:hAnsi="Arial" w:cs="Arial"/>
                <w:sz w:val="21"/>
                <w:szCs w:val="21"/>
              </w:rPr>
              <w:t xml:space="preserve">Reconheço que durante o procedimento médico ou no período imediato novas condições possam requerer procedimentos diferentes ou adicionais daqueles que foram descritos anteriormente neste </w:t>
            </w:r>
            <w:r w:rsidRPr="00BD3A0B">
              <w:rPr>
                <w:rFonts w:ascii="Arial" w:hAnsi="Arial" w:cs="Arial"/>
                <w:bCs/>
                <w:sz w:val="21"/>
                <w:szCs w:val="21"/>
              </w:rPr>
              <w:t xml:space="preserve">consentimento. </w:t>
            </w:r>
            <w:r w:rsidRPr="00BD3A0B">
              <w:rPr>
                <w:rFonts w:ascii="Arial" w:hAnsi="Arial" w:cs="Arial"/>
                <w:sz w:val="21"/>
                <w:szCs w:val="21"/>
              </w:rPr>
              <w:t xml:space="preserve">Assim,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exame for iniciado. </w:t>
            </w:r>
          </w:p>
          <w:p w:rsidR="00B43049" w:rsidRPr="00BD3A0B" w:rsidRDefault="00B43049" w:rsidP="00B43049">
            <w:pPr>
              <w:pStyle w:val="NormalWeb"/>
              <w:jc w:val="both"/>
              <w:rPr>
                <w:rFonts w:ascii="Arial" w:hAnsi="Arial" w:cs="Arial"/>
                <w:sz w:val="21"/>
                <w:szCs w:val="21"/>
              </w:rPr>
            </w:pPr>
            <w:r w:rsidRPr="00BD3A0B">
              <w:rPr>
                <w:rFonts w:ascii="Arial" w:hAnsi="Arial" w:cs="Arial"/>
                <w:sz w:val="21"/>
                <w:szCs w:val="21"/>
              </w:rPr>
              <w:t>Autorizo igualmente que imagens do procedimento e de exames complementares, entre outras,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B43049" w:rsidRPr="00BD3A0B" w:rsidRDefault="00B43049" w:rsidP="00BD3A0B">
            <w:pPr>
              <w:pStyle w:val="NormalWeb"/>
              <w:jc w:val="both"/>
              <w:rPr>
                <w:rFonts w:ascii="Arial" w:hAnsi="Arial" w:cs="Arial"/>
                <w:noProof/>
                <w:sz w:val="21"/>
                <w:szCs w:val="21"/>
              </w:rPr>
            </w:pPr>
            <w:r w:rsidRPr="00BD3A0B">
              <w:rPr>
                <w:rFonts w:ascii="Arial" w:hAnsi="Arial" w:cs="Arial"/>
                <w:sz w:val="21"/>
                <w:szCs w:val="21"/>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B43049" w:rsidRPr="00BD3A0B" w:rsidRDefault="00B43049" w:rsidP="00B43049">
            <w:pPr>
              <w:jc w:val="center"/>
              <w:rPr>
                <w:rFonts w:ascii="Arial" w:hAnsi="Arial" w:cs="Arial"/>
                <w:b/>
                <w:noProof/>
                <w:sz w:val="21"/>
                <w:szCs w:val="21"/>
              </w:rPr>
            </w:pPr>
            <w:r w:rsidRPr="00BD3A0B">
              <w:rPr>
                <w:rFonts w:ascii="Arial" w:hAnsi="Arial" w:cs="Arial"/>
                <w:b/>
                <w:noProof/>
                <w:sz w:val="21"/>
                <w:szCs w:val="21"/>
              </w:rPr>
              <w:t>CONCLUSÃO</w:t>
            </w:r>
          </w:p>
          <w:p w:rsidR="00B43049" w:rsidRPr="00BD3A0B" w:rsidRDefault="00B43049" w:rsidP="00B43049">
            <w:pPr>
              <w:pStyle w:val="Recuodecorpodetexto2"/>
              <w:spacing w:line="240" w:lineRule="auto"/>
              <w:ind w:firstLine="0"/>
              <w:rPr>
                <w:rFonts w:cs="Arial"/>
                <w:noProof/>
                <w:sz w:val="21"/>
                <w:szCs w:val="21"/>
              </w:rPr>
            </w:pPr>
          </w:p>
          <w:p w:rsidR="00B43049" w:rsidRPr="00BD3A0B" w:rsidRDefault="00B43049" w:rsidP="00B43049">
            <w:pPr>
              <w:pStyle w:val="Recuodecorpodetexto2"/>
              <w:spacing w:line="240" w:lineRule="auto"/>
              <w:ind w:firstLine="0"/>
              <w:rPr>
                <w:rFonts w:cs="Arial"/>
                <w:sz w:val="21"/>
                <w:szCs w:val="21"/>
              </w:rPr>
            </w:pPr>
            <w:r w:rsidRPr="00BD3A0B">
              <w:rPr>
                <w:rFonts w:cs="Arial"/>
                <w:noProof/>
                <w:sz w:val="21"/>
                <w:szCs w:val="21"/>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w:t>
            </w:r>
            <w:r w:rsidRPr="00BD3A0B">
              <w:rPr>
                <w:rFonts w:cs="Arial"/>
                <w:sz w:val="21"/>
                <w:szCs w:val="21"/>
              </w:rPr>
              <w:t xml:space="preserve">ecidi conjuntamente com a equipe médica que o procedimento proposto acima é a melhor indicação neste momento para o meu quadro clínico. </w:t>
            </w:r>
          </w:p>
          <w:p w:rsidR="00B43049" w:rsidRPr="00BD3A0B" w:rsidRDefault="00B43049" w:rsidP="00B43049">
            <w:pPr>
              <w:pStyle w:val="NormalWeb"/>
              <w:jc w:val="both"/>
              <w:rPr>
                <w:rFonts w:ascii="Arial" w:hAnsi="Arial" w:cs="Arial"/>
                <w:sz w:val="21"/>
                <w:szCs w:val="21"/>
              </w:rPr>
            </w:pPr>
            <w:r w:rsidRPr="00BD3A0B">
              <w:rPr>
                <w:rFonts w:ascii="Arial" w:hAnsi="Arial" w:cs="Arial"/>
                <w:sz w:val="21"/>
                <w:szCs w:val="21"/>
              </w:rPr>
              <w:lastRenderedPageBreak/>
              <w:t xml:space="preserve">Certifico que este formulário me foi explicado, que o li ou que o mesmo foi lido para mim e que entendi o seu conteúdo. </w:t>
            </w:r>
          </w:p>
          <w:p w:rsidR="00B43049" w:rsidRPr="00BD3A0B" w:rsidRDefault="00B43049" w:rsidP="00B43049">
            <w:pPr>
              <w:pStyle w:val="NormalWeb"/>
              <w:jc w:val="both"/>
              <w:rPr>
                <w:rFonts w:ascii="Arial" w:hAnsi="Arial" w:cs="Arial"/>
                <w:sz w:val="21"/>
                <w:szCs w:val="21"/>
              </w:rPr>
            </w:pPr>
          </w:p>
          <w:p w:rsidR="00B43049" w:rsidRPr="00BD3A0B" w:rsidRDefault="00B43049" w:rsidP="00B43049">
            <w:pPr>
              <w:pStyle w:val="NormalWeb"/>
              <w:tabs>
                <w:tab w:val="left" w:pos="0"/>
              </w:tabs>
              <w:spacing w:before="0" w:beforeAutospacing="0" w:after="0" w:afterAutospacing="0" w:line="360" w:lineRule="auto"/>
              <w:jc w:val="both"/>
              <w:rPr>
                <w:rFonts w:ascii="Arial" w:hAnsi="Arial" w:cs="Arial"/>
                <w:sz w:val="21"/>
                <w:szCs w:val="21"/>
              </w:rPr>
            </w:pPr>
            <w:r w:rsidRPr="00BD3A0B">
              <w:rPr>
                <w:rFonts w:ascii="Arial" w:hAnsi="Arial" w:cs="Arial"/>
                <w:sz w:val="21"/>
                <w:szCs w:val="21"/>
              </w:rPr>
              <w:t xml:space="preserve">Data: </w:t>
            </w:r>
            <w:r w:rsidRPr="00BD3A0B">
              <w:rPr>
                <w:rFonts w:ascii="Arial" w:hAnsi="Arial" w:cs="Arial"/>
                <w:sz w:val="21"/>
                <w:szCs w:val="21"/>
              </w:rPr>
              <w:fldChar w:fldCharType="begin">
                <w:ffData>
                  <w:name w:val="Texto28"/>
                  <w:enabled/>
                  <w:calcOnExit w:val="0"/>
                  <w:textInput/>
                </w:ffData>
              </w:fldChar>
            </w:r>
            <w:r w:rsidRPr="00BD3A0B">
              <w:rPr>
                <w:rFonts w:ascii="Arial" w:hAnsi="Arial" w:cs="Arial"/>
                <w:sz w:val="21"/>
                <w:szCs w:val="21"/>
              </w:rPr>
              <w:instrText xml:space="preserve"> FORMTEXT </w:instrText>
            </w:r>
            <w:r w:rsidRPr="00BD3A0B">
              <w:rPr>
                <w:rFonts w:ascii="Arial" w:hAnsi="Arial" w:cs="Arial"/>
                <w:sz w:val="21"/>
                <w:szCs w:val="21"/>
              </w:rPr>
            </w:r>
            <w:r w:rsidRPr="00BD3A0B">
              <w:rPr>
                <w:rFonts w:ascii="Arial" w:hAnsi="Arial" w:cs="Arial"/>
                <w:sz w:val="21"/>
                <w:szCs w:val="21"/>
              </w:rPr>
              <w:fldChar w:fldCharType="separate"/>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sz w:val="21"/>
                <w:szCs w:val="21"/>
              </w:rPr>
              <w:fldChar w:fldCharType="end"/>
            </w:r>
            <w:r w:rsidRPr="00BD3A0B">
              <w:rPr>
                <w:rFonts w:ascii="Arial" w:hAnsi="Arial" w:cs="Arial"/>
                <w:sz w:val="21"/>
                <w:szCs w:val="21"/>
              </w:rPr>
              <w:t>/</w:t>
            </w:r>
            <w:r w:rsidRPr="00BD3A0B">
              <w:rPr>
                <w:rFonts w:ascii="Arial" w:hAnsi="Arial" w:cs="Arial"/>
                <w:sz w:val="21"/>
                <w:szCs w:val="21"/>
              </w:rPr>
              <w:fldChar w:fldCharType="begin">
                <w:ffData>
                  <w:name w:val="Texto18"/>
                  <w:enabled/>
                  <w:calcOnExit w:val="0"/>
                  <w:textInput/>
                </w:ffData>
              </w:fldChar>
            </w:r>
            <w:r w:rsidRPr="00BD3A0B">
              <w:rPr>
                <w:rFonts w:ascii="Arial" w:hAnsi="Arial" w:cs="Arial"/>
                <w:sz w:val="21"/>
                <w:szCs w:val="21"/>
              </w:rPr>
              <w:instrText xml:space="preserve"> FORMTEXT </w:instrText>
            </w:r>
            <w:r w:rsidRPr="00BD3A0B">
              <w:rPr>
                <w:rFonts w:ascii="Arial" w:hAnsi="Arial" w:cs="Arial"/>
                <w:sz w:val="21"/>
                <w:szCs w:val="21"/>
              </w:rPr>
            </w:r>
            <w:r w:rsidRPr="00BD3A0B">
              <w:rPr>
                <w:rFonts w:ascii="Arial" w:hAnsi="Arial" w:cs="Arial"/>
                <w:sz w:val="21"/>
                <w:szCs w:val="21"/>
              </w:rPr>
              <w:fldChar w:fldCharType="separate"/>
            </w:r>
            <w:bookmarkStart w:id="0" w:name="_GoBack"/>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bookmarkEnd w:id="0"/>
            <w:r w:rsidRPr="00BD3A0B">
              <w:rPr>
                <w:rFonts w:ascii="Arial" w:hAnsi="Arial" w:cs="Arial"/>
                <w:sz w:val="21"/>
                <w:szCs w:val="21"/>
              </w:rPr>
              <w:fldChar w:fldCharType="end"/>
            </w:r>
            <w:r w:rsidRPr="00BD3A0B">
              <w:rPr>
                <w:rFonts w:ascii="Arial" w:hAnsi="Arial" w:cs="Arial"/>
                <w:sz w:val="21"/>
                <w:szCs w:val="21"/>
              </w:rPr>
              <w:t>/</w:t>
            </w:r>
            <w:r w:rsidRPr="00BD3A0B">
              <w:rPr>
                <w:rFonts w:ascii="Arial" w:hAnsi="Arial" w:cs="Arial"/>
                <w:sz w:val="21"/>
                <w:szCs w:val="21"/>
              </w:rPr>
              <w:fldChar w:fldCharType="begin">
                <w:ffData>
                  <w:name w:val="Texto19"/>
                  <w:enabled/>
                  <w:calcOnExit w:val="0"/>
                  <w:textInput/>
                </w:ffData>
              </w:fldChar>
            </w:r>
            <w:r w:rsidRPr="00BD3A0B">
              <w:rPr>
                <w:rFonts w:ascii="Arial" w:hAnsi="Arial" w:cs="Arial"/>
                <w:sz w:val="21"/>
                <w:szCs w:val="21"/>
              </w:rPr>
              <w:instrText xml:space="preserve"> FORMTEXT </w:instrText>
            </w:r>
            <w:r w:rsidRPr="00BD3A0B">
              <w:rPr>
                <w:rFonts w:ascii="Arial" w:hAnsi="Arial" w:cs="Arial"/>
                <w:sz w:val="21"/>
                <w:szCs w:val="21"/>
              </w:rPr>
            </w:r>
            <w:r w:rsidRPr="00BD3A0B">
              <w:rPr>
                <w:rFonts w:ascii="Arial" w:hAnsi="Arial" w:cs="Arial"/>
                <w:sz w:val="21"/>
                <w:szCs w:val="21"/>
              </w:rPr>
              <w:fldChar w:fldCharType="separate"/>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sz w:val="21"/>
                <w:szCs w:val="21"/>
              </w:rPr>
              <w:fldChar w:fldCharType="end"/>
            </w:r>
            <w:r w:rsidRPr="00BD3A0B">
              <w:rPr>
                <w:rFonts w:ascii="Arial" w:hAnsi="Arial" w:cs="Arial"/>
                <w:sz w:val="21"/>
                <w:szCs w:val="21"/>
              </w:rPr>
              <w:t>.     </w:t>
            </w:r>
          </w:p>
          <w:p w:rsidR="00B43049" w:rsidRPr="00BD3A0B" w:rsidRDefault="00B43049" w:rsidP="00B43049">
            <w:pPr>
              <w:pStyle w:val="NormalWeb"/>
              <w:shd w:val="clear" w:color="auto" w:fill="FFFFFF"/>
              <w:spacing w:before="40" w:beforeAutospacing="0" w:after="40" w:afterAutospacing="0" w:line="240" w:lineRule="atLeast"/>
              <w:jc w:val="both"/>
              <w:rPr>
                <w:rFonts w:ascii="Arial" w:hAnsi="Arial" w:cs="Arial"/>
                <w:sz w:val="21"/>
                <w:szCs w:val="21"/>
              </w:rPr>
            </w:pPr>
            <w:r w:rsidRPr="00BD3A0B">
              <w:rPr>
                <w:rFonts w:ascii="Arial" w:hAnsi="Arial" w:cs="Arial"/>
                <w:sz w:val="21"/>
                <w:szCs w:val="21"/>
              </w:rPr>
              <w:t xml:space="preserve">Nome (em letra de forma) do paciente ou responsável: </w:t>
            </w:r>
            <w:r w:rsidRPr="00BD3A0B">
              <w:rPr>
                <w:rFonts w:ascii="Arial" w:hAnsi="Arial" w:cs="Arial"/>
                <w:sz w:val="21"/>
                <w:szCs w:val="21"/>
              </w:rPr>
              <w:fldChar w:fldCharType="begin">
                <w:ffData>
                  <w:name w:val="Texto40"/>
                  <w:enabled/>
                  <w:calcOnExit w:val="0"/>
                  <w:textInput/>
                </w:ffData>
              </w:fldChar>
            </w:r>
            <w:r w:rsidRPr="00BD3A0B">
              <w:rPr>
                <w:rFonts w:ascii="Arial" w:hAnsi="Arial" w:cs="Arial"/>
                <w:sz w:val="21"/>
                <w:szCs w:val="21"/>
              </w:rPr>
              <w:instrText xml:space="preserve"> FORMTEXT </w:instrText>
            </w:r>
            <w:r w:rsidRPr="00BD3A0B">
              <w:rPr>
                <w:rFonts w:ascii="Arial" w:hAnsi="Arial" w:cs="Arial"/>
                <w:sz w:val="21"/>
                <w:szCs w:val="21"/>
              </w:rPr>
            </w:r>
            <w:r w:rsidRPr="00BD3A0B">
              <w:rPr>
                <w:rFonts w:ascii="Arial" w:hAnsi="Arial" w:cs="Arial"/>
                <w:sz w:val="21"/>
                <w:szCs w:val="21"/>
              </w:rPr>
              <w:fldChar w:fldCharType="separate"/>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sz w:val="21"/>
                <w:szCs w:val="21"/>
              </w:rPr>
              <w:fldChar w:fldCharType="end"/>
            </w:r>
            <w:r w:rsidRPr="00BD3A0B">
              <w:rPr>
                <w:rFonts w:ascii="Arial" w:hAnsi="Arial" w:cs="Arial"/>
                <w:sz w:val="21"/>
                <w:szCs w:val="21"/>
              </w:rPr>
              <w:t>      </w:t>
            </w:r>
          </w:p>
          <w:p w:rsidR="00B43049" w:rsidRPr="00BD3A0B" w:rsidRDefault="00B43049" w:rsidP="00B43049">
            <w:pPr>
              <w:pStyle w:val="NormalWeb"/>
              <w:shd w:val="clear" w:color="auto" w:fill="FFFFFF"/>
              <w:spacing w:before="40" w:beforeAutospacing="0" w:after="40" w:afterAutospacing="0" w:line="240" w:lineRule="atLeast"/>
              <w:jc w:val="both"/>
              <w:rPr>
                <w:rFonts w:ascii="Arial" w:hAnsi="Arial" w:cs="Arial"/>
                <w:sz w:val="21"/>
                <w:szCs w:val="21"/>
              </w:rPr>
            </w:pPr>
            <w:r w:rsidRPr="00BD3A0B">
              <w:rPr>
                <w:rFonts w:ascii="Arial" w:hAnsi="Arial" w:cs="Arial"/>
                <w:sz w:val="21"/>
                <w:szCs w:val="21"/>
              </w:rPr>
              <w:t> </w:t>
            </w:r>
          </w:p>
          <w:p w:rsidR="00B43049" w:rsidRPr="00BD3A0B" w:rsidRDefault="00B43049" w:rsidP="00B43049">
            <w:pPr>
              <w:pStyle w:val="NormalWeb"/>
              <w:shd w:val="clear" w:color="auto" w:fill="FFFFFF"/>
              <w:spacing w:before="40" w:beforeAutospacing="0" w:after="40" w:afterAutospacing="0" w:line="240" w:lineRule="atLeast"/>
              <w:jc w:val="both"/>
              <w:rPr>
                <w:rFonts w:ascii="Arial" w:hAnsi="Arial" w:cs="Arial"/>
                <w:sz w:val="21"/>
                <w:szCs w:val="21"/>
              </w:rPr>
            </w:pPr>
            <w:r w:rsidRPr="00BD3A0B">
              <w:rPr>
                <w:rFonts w:ascii="Arial" w:hAnsi="Arial" w:cs="Arial"/>
                <w:sz w:val="21"/>
                <w:szCs w:val="21"/>
              </w:rPr>
              <w:t>Assinatura do paciente ou responsável:_________________________________________________</w:t>
            </w:r>
          </w:p>
          <w:p w:rsidR="00B43049" w:rsidRPr="00BD3A0B" w:rsidRDefault="00B43049" w:rsidP="00B43049">
            <w:pPr>
              <w:pStyle w:val="NormalWeb"/>
              <w:shd w:val="clear" w:color="auto" w:fill="FFFFFF"/>
              <w:spacing w:before="40" w:beforeAutospacing="0" w:after="40" w:afterAutospacing="0" w:line="240" w:lineRule="atLeast"/>
              <w:jc w:val="both"/>
              <w:rPr>
                <w:rFonts w:ascii="Arial" w:hAnsi="Arial" w:cs="Arial"/>
                <w:sz w:val="21"/>
                <w:szCs w:val="21"/>
              </w:rPr>
            </w:pPr>
            <w:r w:rsidRPr="00BD3A0B">
              <w:rPr>
                <w:rFonts w:ascii="Arial" w:hAnsi="Arial" w:cs="Arial"/>
                <w:sz w:val="21"/>
                <w:szCs w:val="21"/>
              </w:rPr>
              <w:t> </w:t>
            </w:r>
          </w:p>
          <w:p w:rsidR="00B43049" w:rsidRPr="00BD3A0B" w:rsidRDefault="00B43049" w:rsidP="00B43049">
            <w:pPr>
              <w:pStyle w:val="NormalWeb"/>
              <w:shd w:val="clear" w:color="auto" w:fill="FFFFFF"/>
              <w:spacing w:before="40" w:beforeAutospacing="0" w:after="40" w:afterAutospacing="0" w:line="240" w:lineRule="atLeast"/>
              <w:jc w:val="both"/>
              <w:rPr>
                <w:rFonts w:ascii="Arial" w:hAnsi="Arial" w:cs="Arial"/>
                <w:b/>
                <w:bCs/>
                <w:sz w:val="21"/>
                <w:szCs w:val="21"/>
              </w:rPr>
            </w:pPr>
            <w:r w:rsidRPr="00BD3A0B">
              <w:rPr>
                <w:rFonts w:ascii="Arial" w:hAnsi="Arial" w:cs="Arial"/>
                <w:sz w:val="21"/>
                <w:szCs w:val="21"/>
              </w:rPr>
              <w:t xml:space="preserve">Grau de parentesco do responsável: </w:t>
            </w:r>
            <w:r w:rsidRPr="00BD3A0B">
              <w:rPr>
                <w:rFonts w:ascii="Arial" w:hAnsi="Arial" w:cs="Arial"/>
                <w:sz w:val="21"/>
                <w:szCs w:val="21"/>
              </w:rPr>
              <w:fldChar w:fldCharType="begin">
                <w:ffData>
                  <w:name w:val="Texto40"/>
                  <w:enabled/>
                  <w:calcOnExit w:val="0"/>
                  <w:textInput/>
                </w:ffData>
              </w:fldChar>
            </w:r>
            <w:r w:rsidRPr="00BD3A0B">
              <w:rPr>
                <w:rFonts w:ascii="Arial" w:hAnsi="Arial" w:cs="Arial"/>
                <w:sz w:val="21"/>
                <w:szCs w:val="21"/>
              </w:rPr>
              <w:instrText xml:space="preserve"> FORMTEXT </w:instrText>
            </w:r>
            <w:r w:rsidRPr="00BD3A0B">
              <w:rPr>
                <w:rFonts w:ascii="Arial" w:hAnsi="Arial" w:cs="Arial"/>
                <w:sz w:val="21"/>
                <w:szCs w:val="21"/>
              </w:rPr>
            </w:r>
            <w:r w:rsidRPr="00BD3A0B">
              <w:rPr>
                <w:rFonts w:ascii="Arial" w:hAnsi="Arial" w:cs="Arial"/>
                <w:sz w:val="21"/>
                <w:szCs w:val="21"/>
              </w:rPr>
              <w:fldChar w:fldCharType="separate"/>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noProof/>
                <w:sz w:val="21"/>
                <w:szCs w:val="21"/>
              </w:rPr>
              <w:t> </w:t>
            </w:r>
            <w:r w:rsidRPr="00BD3A0B">
              <w:rPr>
                <w:rFonts w:ascii="Arial" w:hAnsi="Arial" w:cs="Arial"/>
                <w:sz w:val="21"/>
                <w:szCs w:val="21"/>
              </w:rPr>
              <w:fldChar w:fldCharType="end"/>
            </w:r>
            <w:r w:rsidRPr="00BD3A0B">
              <w:rPr>
                <w:rFonts w:ascii="Arial" w:hAnsi="Arial" w:cs="Arial"/>
                <w:sz w:val="21"/>
                <w:szCs w:val="21"/>
              </w:rPr>
              <w:t> </w:t>
            </w:r>
            <w:r w:rsidRPr="00BD3A0B">
              <w:rPr>
                <w:rFonts w:ascii="Arial" w:hAnsi="Arial" w:cs="Arial"/>
                <w:b/>
                <w:bCs/>
                <w:sz w:val="21"/>
                <w:szCs w:val="21"/>
              </w:rPr>
              <w:t>     </w:t>
            </w:r>
          </w:p>
          <w:p w:rsidR="00B43049" w:rsidRPr="00BD3A0B" w:rsidRDefault="00B43049" w:rsidP="00B43049">
            <w:pPr>
              <w:pStyle w:val="NormalWeb"/>
              <w:shd w:val="clear" w:color="auto" w:fill="FFFFFF"/>
              <w:spacing w:before="40" w:beforeAutospacing="0" w:after="40" w:afterAutospacing="0" w:line="240" w:lineRule="atLeast"/>
              <w:jc w:val="both"/>
              <w:rPr>
                <w:rFonts w:ascii="Arial" w:hAnsi="Arial" w:cs="Arial"/>
                <w:sz w:val="21"/>
                <w:szCs w:val="21"/>
              </w:rPr>
            </w:pPr>
            <w:r w:rsidRPr="00BD3A0B">
              <w:rPr>
                <w:rFonts w:ascii="Arial" w:hAnsi="Arial" w:cs="Arial"/>
                <w:sz w:val="21"/>
                <w:szCs w:val="21"/>
              </w:rPr>
              <w:t> </w:t>
            </w:r>
          </w:p>
          <w:p w:rsidR="00B43049" w:rsidRPr="00BD3A0B" w:rsidRDefault="00B43049" w:rsidP="00B43049">
            <w:pPr>
              <w:pStyle w:val="NormalWeb"/>
              <w:shd w:val="clear" w:color="auto" w:fill="FFFFFF"/>
              <w:spacing w:before="40" w:beforeAutospacing="0" w:after="40" w:afterAutospacing="0" w:line="240" w:lineRule="atLeast"/>
              <w:jc w:val="both"/>
              <w:rPr>
                <w:rFonts w:ascii="Arial" w:hAnsi="Arial" w:cs="Arial"/>
                <w:sz w:val="21"/>
                <w:szCs w:val="21"/>
              </w:rPr>
            </w:pPr>
            <w:r w:rsidRPr="00BD3A0B">
              <w:rPr>
                <w:rFonts w:ascii="Arial" w:hAnsi="Arial" w:cs="Arial"/>
                <w:sz w:val="21"/>
                <w:szCs w:val="21"/>
              </w:rPr>
              <w:t>Assinatura e CRM do médico:________________________________________________________</w:t>
            </w:r>
          </w:p>
          <w:p w:rsidR="00B43049" w:rsidRPr="00BD3A0B" w:rsidRDefault="00B43049" w:rsidP="00B43049">
            <w:pPr>
              <w:pStyle w:val="NormalWeb"/>
              <w:jc w:val="both"/>
              <w:rPr>
                <w:rFonts w:ascii="Arial" w:hAnsi="Arial" w:cs="Arial"/>
                <w:sz w:val="21"/>
                <w:szCs w:val="21"/>
              </w:rPr>
            </w:pPr>
            <w:r w:rsidRPr="00BD3A0B">
              <w:rPr>
                <w:rFonts w:ascii="Arial" w:hAnsi="Arial" w:cs="Arial"/>
                <w:sz w:val="21"/>
                <w:szCs w:val="21"/>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B43049" w:rsidRDefault="00B43049" w:rsidP="00B43049">
            <w:pPr>
              <w:pStyle w:val="NormalWeb"/>
              <w:jc w:val="both"/>
              <w:rPr>
                <w:rFonts w:ascii="Arial" w:hAnsi="Arial" w:cs="Arial"/>
                <w:bCs/>
                <w:sz w:val="17"/>
                <w:szCs w:val="17"/>
              </w:rPr>
            </w:pPr>
            <w:r w:rsidRPr="00BD3A0B">
              <w:rPr>
                <w:rFonts w:ascii="Arial" w:hAnsi="Arial" w:cs="Arial"/>
                <w:bCs/>
                <w:sz w:val="21"/>
                <w:szCs w:val="21"/>
              </w:rPr>
              <w:t>O médico deverá registrar a obtenção deste consentimento no Prontuário do Paciente, no item evolução.</w:t>
            </w:r>
            <w:r w:rsidRPr="00B43049">
              <w:rPr>
                <w:rFonts w:ascii="Arial" w:hAnsi="Arial" w:cs="Arial"/>
                <w:bCs/>
                <w:sz w:val="22"/>
                <w:szCs w:val="22"/>
              </w:rPr>
              <w:t xml:space="preserve"> </w:t>
            </w:r>
            <w:r w:rsidR="00A6129C" w:rsidRPr="00B43049">
              <w:rPr>
                <w:rFonts w:ascii="Arial" w:hAnsi="Arial" w:cs="Arial"/>
                <w:bCs/>
                <w:sz w:val="17"/>
                <w:szCs w:val="17"/>
              </w:rPr>
              <w:t xml:space="preserve"> </w:t>
            </w:r>
          </w:p>
        </w:tc>
      </w:tr>
      <w:tr w:rsidR="00683514" w:rsidTr="00683514">
        <w:trPr>
          <w:trHeight w:val="1549"/>
        </w:trPr>
        <w:tc>
          <w:tcPr>
            <w:tcW w:w="4788" w:type="dxa"/>
          </w:tcPr>
          <w:p w:rsidR="00683514" w:rsidRPr="00B43049" w:rsidRDefault="00530C4B" w:rsidP="00683514">
            <w:pPr>
              <w:spacing w:before="80"/>
              <w:jc w:val="center"/>
            </w:pPr>
            <w:r w:rsidRPr="00B43049">
              <w:rPr>
                <w:noProof/>
              </w:rPr>
              <w:lastRenderedPageBreak/>
              <w:drawing>
                <wp:inline distT="0" distB="0" distL="0" distR="0" wp14:anchorId="186F6053" wp14:editId="03CF165D">
                  <wp:extent cx="1498600" cy="520700"/>
                  <wp:effectExtent l="0" t="0" r="6350" b="0"/>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0" cy="520700"/>
                          </a:xfrm>
                          <a:prstGeom prst="rect">
                            <a:avLst/>
                          </a:prstGeom>
                          <a:noFill/>
                          <a:ln>
                            <a:noFill/>
                          </a:ln>
                        </pic:spPr>
                      </pic:pic>
                    </a:graphicData>
                  </a:graphic>
                </wp:inline>
              </w:drawing>
            </w:r>
          </w:p>
          <w:p w:rsidR="009F691A" w:rsidRPr="00B43049" w:rsidRDefault="00F62F0C" w:rsidP="009F6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8"/>
                <w:szCs w:val="8"/>
              </w:rPr>
            </w:pPr>
            <w:r w:rsidRPr="00B43049">
              <w:rPr>
                <w:rFonts w:ascii="Arial" w:hAnsi="Arial" w:cs="Arial"/>
                <w:b/>
                <w:bCs/>
              </w:rPr>
              <w:t xml:space="preserve">TERMO DE CONSENTIMENTO </w:t>
            </w:r>
            <w:r w:rsidRPr="00B43049">
              <w:rPr>
                <w:rFonts w:ascii="Arial" w:hAnsi="Arial" w:cs="Arial"/>
                <w:b/>
                <w:bCs/>
              </w:rPr>
              <w:br/>
              <w:t>LIVRE E ESCLARECIDO</w:t>
            </w:r>
            <w:r w:rsidR="00683514" w:rsidRPr="00B43049">
              <w:rPr>
                <w:rFonts w:ascii="Arial" w:hAnsi="Arial" w:cs="Arial"/>
                <w:b/>
                <w:bCs/>
                <w:sz w:val="22"/>
                <w:szCs w:val="22"/>
              </w:rPr>
              <w:br/>
            </w:r>
            <w:r w:rsidR="00E158DB" w:rsidRPr="00B43049">
              <w:rPr>
                <w:rFonts w:ascii="Arial" w:hAnsi="Arial" w:cs="Arial"/>
                <w:b/>
                <w:bCs/>
                <w:sz w:val="22"/>
                <w:szCs w:val="22"/>
              </w:rPr>
              <w:t>Serviço de Neurologia</w:t>
            </w:r>
            <w:r w:rsidR="009F691A" w:rsidRPr="00B43049">
              <w:rPr>
                <w:rFonts w:ascii="Arial" w:hAnsi="Arial" w:cs="Arial"/>
                <w:b/>
                <w:bCs/>
                <w:sz w:val="22"/>
                <w:szCs w:val="22"/>
              </w:rPr>
              <w:br/>
            </w:r>
          </w:p>
          <w:p w:rsidR="00132212" w:rsidRPr="00B43049" w:rsidRDefault="00E158DB" w:rsidP="009F6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B43049">
              <w:rPr>
                <w:rFonts w:ascii="Arial" w:hAnsi="Arial" w:cs="Arial"/>
                <w:b/>
                <w:caps/>
              </w:rPr>
              <w:t xml:space="preserve">Monitorização </w:t>
            </w:r>
            <w:r w:rsidRPr="00B43049">
              <w:rPr>
                <w:rFonts w:ascii="Arial" w:hAnsi="Arial" w:cs="Arial"/>
                <w:b/>
                <w:caps/>
              </w:rPr>
              <w:br/>
              <w:t>Vídeo-Eletroencefalográfica</w:t>
            </w:r>
          </w:p>
        </w:tc>
        <w:tc>
          <w:tcPr>
            <w:tcW w:w="6502" w:type="dxa"/>
          </w:tcPr>
          <w:p w:rsidR="00683514" w:rsidRPr="00B43049" w:rsidRDefault="00683514" w:rsidP="00683514">
            <w:pPr>
              <w:spacing w:before="120"/>
              <w:rPr>
                <w:rFonts w:ascii="Arial" w:hAnsi="Arial" w:cs="Arial"/>
                <w:sz w:val="21"/>
                <w:szCs w:val="21"/>
              </w:rPr>
            </w:pPr>
            <w:r w:rsidRPr="00B43049">
              <w:rPr>
                <w:rFonts w:ascii="Arial" w:hAnsi="Arial" w:cs="Arial"/>
                <w:sz w:val="21"/>
                <w:szCs w:val="21"/>
              </w:rPr>
              <w:t xml:space="preserve">Nome do Paciente: </w:t>
            </w:r>
            <w:r w:rsidR="000E3FCD" w:rsidRPr="00B43049">
              <w:rPr>
                <w:rFonts w:ascii="Arial" w:hAnsi="Arial" w:cs="Arial"/>
                <w:sz w:val="21"/>
                <w:szCs w:val="21"/>
              </w:rPr>
              <w:fldChar w:fldCharType="begin">
                <w:ffData>
                  <w:name w:val="Texto40"/>
                  <w:enabled/>
                  <w:calcOnExit w:val="0"/>
                  <w:textInput/>
                </w:ffData>
              </w:fldChar>
            </w:r>
            <w:bookmarkStart w:id="1" w:name="Texto40"/>
            <w:r w:rsidR="000E3FCD" w:rsidRPr="00B43049">
              <w:rPr>
                <w:rFonts w:ascii="Arial" w:hAnsi="Arial" w:cs="Arial"/>
                <w:sz w:val="21"/>
                <w:szCs w:val="21"/>
              </w:rPr>
              <w:instrText xml:space="preserve"> FORMTEXT </w:instrText>
            </w:r>
            <w:r w:rsidR="000E3FCD" w:rsidRPr="00B43049">
              <w:rPr>
                <w:rFonts w:ascii="Arial" w:hAnsi="Arial" w:cs="Arial"/>
                <w:sz w:val="21"/>
                <w:szCs w:val="21"/>
              </w:rPr>
            </w:r>
            <w:r w:rsidR="000E3FCD" w:rsidRPr="00B43049">
              <w:rPr>
                <w:rFonts w:ascii="Arial" w:hAnsi="Arial" w:cs="Arial"/>
                <w:sz w:val="21"/>
                <w:szCs w:val="21"/>
              </w:rPr>
              <w:fldChar w:fldCharType="separate"/>
            </w:r>
            <w:r w:rsidR="000E3FCD" w:rsidRPr="00B43049">
              <w:rPr>
                <w:rFonts w:ascii="Arial" w:hAnsi="Arial" w:cs="Arial"/>
                <w:noProof/>
                <w:sz w:val="21"/>
                <w:szCs w:val="21"/>
              </w:rPr>
              <w:t> </w:t>
            </w:r>
            <w:r w:rsidR="000E3FCD" w:rsidRPr="00B43049">
              <w:rPr>
                <w:rFonts w:ascii="Arial" w:hAnsi="Arial" w:cs="Arial"/>
                <w:noProof/>
                <w:sz w:val="21"/>
                <w:szCs w:val="21"/>
              </w:rPr>
              <w:t> </w:t>
            </w:r>
            <w:r w:rsidR="000E3FCD" w:rsidRPr="00B43049">
              <w:rPr>
                <w:rFonts w:ascii="Arial" w:hAnsi="Arial" w:cs="Arial"/>
                <w:noProof/>
                <w:sz w:val="21"/>
                <w:szCs w:val="21"/>
              </w:rPr>
              <w:t> </w:t>
            </w:r>
            <w:r w:rsidR="000E3FCD" w:rsidRPr="00B43049">
              <w:rPr>
                <w:rFonts w:ascii="Arial" w:hAnsi="Arial" w:cs="Arial"/>
                <w:noProof/>
                <w:sz w:val="21"/>
                <w:szCs w:val="21"/>
              </w:rPr>
              <w:t> </w:t>
            </w:r>
            <w:r w:rsidR="000E3FCD" w:rsidRPr="00B43049">
              <w:rPr>
                <w:rFonts w:ascii="Arial" w:hAnsi="Arial" w:cs="Arial"/>
                <w:noProof/>
                <w:sz w:val="21"/>
                <w:szCs w:val="21"/>
              </w:rPr>
              <w:t> </w:t>
            </w:r>
            <w:r w:rsidR="000E3FCD" w:rsidRPr="00B43049">
              <w:rPr>
                <w:rFonts w:ascii="Arial" w:hAnsi="Arial" w:cs="Arial"/>
                <w:sz w:val="21"/>
                <w:szCs w:val="21"/>
              </w:rPr>
              <w:fldChar w:fldCharType="end"/>
            </w:r>
            <w:bookmarkEnd w:id="1"/>
          </w:p>
          <w:p w:rsidR="00683514" w:rsidRPr="00B43049" w:rsidRDefault="00683514" w:rsidP="00683514">
            <w:pPr>
              <w:spacing w:before="120"/>
              <w:rPr>
                <w:rFonts w:ascii="Arial" w:hAnsi="Arial" w:cs="Arial"/>
                <w:sz w:val="21"/>
                <w:szCs w:val="21"/>
              </w:rPr>
            </w:pPr>
            <w:r w:rsidRPr="00B43049">
              <w:rPr>
                <w:rFonts w:ascii="Arial" w:hAnsi="Arial" w:cs="Arial"/>
                <w:sz w:val="21"/>
                <w:szCs w:val="21"/>
              </w:rPr>
              <w:t xml:space="preserve">Nº do Registro: </w:t>
            </w:r>
            <w:r w:rsidRPr="00B43049">
              <w:rPr>
                <w:rFonts w:ascii="Arial" w:hAnsi="Arial" w:cs="Arial"/>
                <w:sz w:val="21"/>
                <w:szCs w:val="21"/>
              </w:rPr>
              <w:fldChar w:fldCharType="begin">
                <w:ffData>
                  <w:name w:val="Texto11"/>
                  <w:enabled/>
                  <w:calcOnExit w:val="0"/>
                  <w:textInput/>
                </w:ffData>
              </w:fldChar>
            </w:r>
            <w:bookmarkStart w:id="2" w:name="Texto11"/>
            <w:r w:rsidRPr="00B43049">
              <w:rPr>
                <w:rFonts w:ascii="Arial" w:hAnsi="Arial" w:cs="Arial"/>
                <w:sz w:val="21"/>
                <w:szCs w:val="21"/>
              </w:rPr>
              <w:instrText xml:space="preserve"> FORMTEXT </w:instrText>
            </w:r>
            <w:r w:rsidRPr="00B43049">
              <w:rPr>
                <w:rFonts w:ascii="Arial" w:hAnsi="Arial" w:cs="Arial"/>
                <w:sz w:val="21"/>
                <w:szCs w:val="21"/>
              </w:rPr>
            </w:r>
            <w:r w:rsidRPr="00B43049">
              <w:rPr>
                <w:rFonts w:ascii="Arial" w:hAnsi="Arial" w:cs="Arial"/>
                <w:sz w:val="21"/>
                <w:szCs w:val="21"/>
              </w:rPr>
              <w:fldChar w:fldCharType="separate"/>
            </w:r>
            <w:r w:rsidRPr="00B43049">
              <w:rPr>
                <w:rFonts w:ascii="Arial" w:hAnsi="Arial" w:cs="Arial"/>
                <w:noProof/>
                <w:sz w:val="21"/>
                <w:szCs w:val="21"/>
              </w:rPr>
              <w:t> </w:t>
            </w:r>
            <w:r w:rsidRPr="00B43049">
              <w:rPr>
                <w:rFonts w:ascii="Arial" w:hAnsi="Arial" w:cs="Arial"/>
                <w:noProof/>
                <w:sz w:val="21"/>
                <w:szCs w:val="21"/>
              </w:rPr>
              <w:t> </w:t>
            </w:r>
            <w:r w:rsidRPr="00B43049">
              <w:rPr>
                <w:rFonts w:ascii="Arial" w:hAnsi="Arial" w:cs="Arial"/>
                <w:noProof/>
                <w:sz w:val="21"/>
                <w:szCs w:val="21"/>
              </w:rPr>
              <w:t> </w:t>
            </w:r>
            <w:r w:rsidRPr="00B43049">
              <w:rPr>
                <w:rFonts w:ascii="Arial" w:hAnsi="Arial" w:cs="Arial"/>
                <w:noProof/>
                <w:sz w:val="21"/>
                <w:szCs w:val="21"/>
              </w:rPr>
              <w:t> </w:t>
            </w:r>
            <w:r w:rsidRPr="00B43049">
              <w:rPr>
                <w:rFonts w:ascii="Arial" w:hAnsi="Arial" w:cs="Arial"/>
                <w:noProof/>
                <w:sz w:val="21"/>
                <w:szCs w:val="21"/>
              </w:rPr>
              <w:t> </w:t>
            </w:r>
            <w:r w:rsidRPr="00B43049">
              <w:rPr>
                <w:rFonts w:ascii="Arial" w:hAnsi="Arial" w:cs="Arial"/>
                <w:sz w:val="21"/>
                <w:szCs w:val="21"/>
              </w:rPr>
              <w:fldChar w:fldCharType="end"/>
            </w:r>
            <w:bookmarkEnd w:id="2"/>
          </w:p>
        </w:tc>
      </w:tr>
    </w:tbl>
    <w:p w:rsidR="00683514" w:rsidRDefault="008216F3">
      <w:r>
        <w:rPr>
          <w:rFonts w:ascii="Arial" w:hAnsi="Arial" w:cs="Arial"/>
          <w:b/>
          <w:bCs/>
          <w:color w:val="000000"/>
          <w:sz w:val="12"/>
          <w:szCs w:val="12"/>
        </w:rPr>
        <w:t>MED-523FE – gráfica hcpa –</w:t>
      </w:r>
      <w:r w:rsidR="00F62F0C">
        <w:rPr>
          <w:rFonts w:ascii="Arial" w:hAnsi="Arial" w:cs="Arial"/>
          <w:b/>
          <w:bCs/>
          <w:color w:val="000000"/>
          <w:sz w:val="12"/>
          <w:szCs w:val="12"/>
        </w:rPr>
        <w:t xml:space="preserve"> </w:t>
      </w:r>
      <w:r w:rsidR="00B43049">
        <w:rPr>
          <w:rFonts w:ascii="Arial" w:hAnsi="Arial" w:cs="Arial"/>
          <w:b/>
          <w:bCs/>
          <w:color w:val="000000"/>
          <w:sz w:val="12"/>
          <w:szCs w:val="12"/>
        </w:rPr>
        <w:t>mar23</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63" w:rsidRDefault="00365163" w:rsidP="00B43049">
      <w:r>
        <w:separator/>
      </w:r>
    </w:p>
  </w:endnote>
  <w:endnote w:type="continuationSeparator" w:id="0">
    <w:p w:rsidR="00365163" w:rsidRDefault="00365163" w:rsidP="00B4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973129"/>
      <w:docPartObj>
        <w:docPartGallery w:val="Page Numbers (Bottom of Page)"/>
        <w:docPartUnique/>
      </w:docPartObj>
    </w:sdtPr>
    <w:sdtEndPr/>
    <w:sdtContent>
      <w:p w:rsidR="00B43049" w:rsidRDefault="00B43049">
        <w:pPr>
          <w:pStyle w:val="Rodap"/>
          <w:jc w:val="center"/>
        </w:pPr>
        <w:r>
          <w:fldChar w:fldCharType="begin"/>
        </w:r>
        <w:r>
          <w:instrText>PAGE   \* MERGEFORMAT</w:instrText>
        </w:r>
        <w:r>
          <w:fldChar w:fldCharType="separate"/>
        </w:r>
        <w:r w:rsidR="00AA6139">
          <w:rPr>
            <w:noProof/>
          </w:rPr>
          <w:t>1</w:t>
        </w:r>
        <w:r>
          <w:fldChar w:fldCharType="end"/>
        </w:r>
      </w:p>
    </w:sdtContent>
  </w:sdt>
  <w:p w:rsidR="00B43049" w:rsidRDefault="00B430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63" w:rsidRDefault="00365163" w:rsidP="00B43049">
      <w:r>
        <w:separator/>
      </w:r>
    </w:p>
  </w:footnote>
  <w:footnote w:type="continuationSeparator" w:id="0">
    <w:p w:rsidR="00365163" w:rsidRDefault="00365163" w:rsidP="00B43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3372655"/>
    <w:multiLevelType w:val="hybridMultilevel"/>
    <w:tmpl w:val="8F1EEC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5">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7">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5"/>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LQZE+wrt4y3ZQP0lQdjgoi3YgI=" w:salt="70ncIBWRsEaeTEt47HCyx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4B"/>
    <w:rsid w:val="000002D7"/>
    <w:rsid w:val="000102C6"/>
    <w:rsid w:val="00012216"/>
    <w:rsid w:val="000251CD"/>
    <w:rsid w:val="00040F8D"/>
    <w:rsid w:val="00042E74"/>
    <w:rsid w:val="000545FA"/>
    <w:rsid w:val="000710F0"/>
    <w:rsid w:val="0007774E"/>
    <w:rsid w:val="00081F67"/>
    <w:rsid w:val="00083B5D"/>
    <w:rsid w:val="000A0566"/>
    <w:rsid w:val="000C5C1C"/>
    <w:rsid w:val="000C7181"/>
    <w:rsid w:val="000E3FCD"/>
    <w:rsid w:val="000F55A8"/>
    <w:rsid w:val="00132212"/>
    <w:rsid w:val="0015141D"/>
    <w:rsid w:val="00153A54"/>
    <w:rsid w:val="0016086D"/>
    <w:rsid w:val="00197712"/>
    <w:rsid w:val="001A1964"/>
    <w:rsid w:val="001C162A"/>
    <w:rsid w:val="001D3B1A"/>
    <w:rsid w:val="001E74A1"/>
    <w:rsid w:val="0022682A"/>
    <w:rsid w:val="002A6064"/>
    <w:rsid w:val="002A6EBD"/>
    <w:rsid w:val="002B7C58"/>
    <w:rsid w:val="002F586A"/>
    <w:rsid w:val="00336438"/>
    <w:rsid w:val="003365CE"/>
    <w:rsid w:val="00350D40"/>
    <w:rsid w:val="00365163"/>
    <w:rsid w:val="00371DD3"/>
    <w:rsid w:val="00385660"/>
    <w:rsid w:val="00397AFE"/>
    <w:rsid w:val="003B476A"/>
    <w:rsid w:val="003B5357"/>
    <w:rsid w:val="003C3B9E"/>
    <w:rsid w:val="003C73EC"/>
    <w:rsid w:val="003D1760"/>
    <w:rsid w:val="00405916"/>
    <w:rsid w:val="00414FEE"/>
    <w:rsid w:val="0042230C"/>
    <w:rsid w:val="004477AC"/>
    <w:rsid w:val="004903E9"/>
    <w:rsid w:val="004F2B7A"/>
    <w:rsid w:val="004F79DB"/>
    <w:rsid w:val="00500DE5"/>
    <w:rsid w:val="00501E05"/>
    <w:rsid w:val="0051733B"/>
    <w:rsid w:val="00523839"/>
    <w:rsid w:val="00530C4B"/>
    <w:rsid w:val="00533C23"/>
    <w:rsid w:val="00537903"/>
    <w:rsid w:val="005600AD"/>
    <w:rsid w:val="0056310F"/>
    <w:rsid w:val="005975F5"/>
    <w:rsid w:val="005A321A"/>
    <w:rsid w:val="005C6B9F"/>
    <w:rsid w:val="005D5983"/>
    <w:rsid w:val="005E3463"/>
    <w:rsid w:val="005F3745"/>
    <w:rsid w:val="00631EC4"/>
    <w:rsid w:val="00653115"/>
    <w:rsid w:val="006704C1"/>
    <w:rsid w:val="006760C8"/>
    <w:rsid w:val="00680C79"/>
    <w:rsid w:val="00683514"/>
    <w:rsid w:val="00690FAB"/>
    <w:rsid w:val="006C3B95"/>
    <w:rsid w:val="007204A0"/>
    <w:rsid w:val="00737D6E"/>
    <w:rsid w:val="0076480D"/>
    <w:rsid w:val="007730E5"/>
    <w:rsid w:val="007853F3"/>
    <w:rsid w:val="007E38BB"/>
    <w:rsid w:val="007F5881"/>
    <w:rsid w:val="00813069"/>
    <w:rsid w:val="008216F3"/>
    <w:rsid w:val="00823E45"/>
    <w:rsid w:val="00833ACF"/>
    <w:rsid w:val="00843053"/>
    <w:rsid w:val="00852A62"/>
    <w:rsid w:val="008679A4"/>
    <w:rsid w:val="00893378"/>
    <w:rsid w:val="008B63AD"/>
    <w:rsid w:val="008B7392"/>
    <w:rsid w:val="008C0879"/>
    <w:rsid w:val="008F446C"/>
    <w:rsid w:val="009001E4"/>
    <w:rsid w:val="00913D4B"/>
    <w:rsid w:val="0092304F"/>
    <w:rsid w:val="00956800"/>
    <w:rsid w:val="009636E5"/>
    <w:rsid w:val="00973931"/>
    <w:rsid w:val="009757AA"/>
    <w:rsid w:val="00977248"/>
    <w:rsid w:val="00992151"/>
    <w:rsid w:val="009A5093"/>
    <w:rsid w:val="009B1856"/>
    <w:rsid w:val="009B2981"/>
    <w:rsid w:val="009B2B42"/>
    <w:rsid w:val="009E1B1C"/>
    <w:rsid w:val="009F691A"/>
    <w:rsid w:val="00A6129C"/>
    <w:rsid w:val="00A640A5"/>
    <w:rsid w:val="00A65C13"/>
    <w:rsid w:val="00A70899"/>
    <w:rsid w:val="00A95285"/>
    <w:rsid w:val="00AA6139"/>
    <w:rsid w:val="00AB7928"/>
    <w:rsid w:val="00AE7E0A"/>
    <w:rsid w:val="00B02BF7"/>
    <w:rsid w:val="00B0712B"/>
    <w:rsid w:val="00B249B4"/>
    <w:rsid w:val="00B260A6"/>
    <w:rsid w:val="00B36AB4"/>
    <w:rsid w:val="00B40358"/>
    <w:rsid w:val="00B43049"/>
    <w:rsid w:val="00B43FF3"/>
    <w:rsid w:val="00B51C3E"/>
    <w:rsid w:val="00B767CA"/>
    <w:rsid w:val="00B97A97"/>
    <w:rsid w:val="00BA2274"/>
    <w:rsid w:val="00BC6744"/>
    <w:rsid w:val="00BD06A3"/>
    <w:rsid w:val="00BD3A0B"/>
    <w:rsid w:val="00BE6F7E"/>
    <w:rsid w:val="00BF5DBC"/>
    <w:rsid w:val="00C237F0"/>
    <w:rsid w:val="00C27240"/>
    <w:rsid w:val="00C32973"/>
    <w:rsid w:val="00C36676"/>
    <w:rsid w:val="00C54AB3"/>
    <w:rsid w:val="00C74B1D"/>
    <w:rsid w:val="00C87CCF"/>
    <w:rsid w:val="00C945CF"/>
    <w:rsid w:val="00CC00A0"/>
    <w:rsid w:val="00CF08E0"/>
    <w:rsid w:val="00D1026D"/>
    <w:rsid w:val="00D5008F"/>
    <w:rsid w:val="00D83E81"/>
    <w:rsid w:val="00D91E49"/>
    <w:rsid w:val="00D94CAF"/>
    <w:rsid w:val="00DD792B"/>
    <w:rsid w:val="00DF525C"/>
    <w:rsid w:val="00E158DB"/>
    <w:rsid w:val="00E16833"/>
    <w:rsid w:val="00E452F4"/>
    <w:rsid w:val="00E50179"/>
    <w:rsid w:val="00E529E6"/>
    <w:rsid w:val="00E70CAC"/>
    <w:rsid w:val="00E80D11"/>
    <w:rsid w:val="00E8461C"/>
    <w:rsid w:val="00E94739"/>
    <w:rsid w:val="00E961E4"/>
    <w:rsid w:val="00EA7C13"/>
    <w:rsid w:val="00EB2F04"/>
    <w:rsid w:val="00ED32F5"/>
    <w:rsid w:val="00F62F0C"/>
    <w:rsid w:val="00F911B4"/>
    <w:rsid w:val="00F96379"/>
    <w:rsid w:val="00FA2264"/>
    <w:rsid w:val="00FB5052"/>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1D3B1A"/>
    <w:rPr>
      <w:rFonts w:ascii="Tahoma" w:hAnsi="Tahoma" w:cs="Tahoma"/>
      <w:sz w:val="16"/>
      <w:szCs w:val="16"/>
    </w:rPr>
  </w:style>
  <w:style w:type="character" w:customStyle="1" w:styleId="TextodebaloChar">
    <w:name w:val="Texto de balão Char"/>
    <w:basedOn w:val="Fontepargpadro"/>
    <w:link w:val="Textodebalo"/>
    <w:rsid w:val="001D3B1A"/>
    <w:rPr>
      <w:rFonts w:ascii="Tahoma" w:hAnsi="Tahoma" w:cs="Tahoma"/>
      <w:sz w:val="16"/>
      <w:szCs w:val="16"/>
    </w:rPr>
  </w:style>
  <w:style w:type="paragraph" w:styleId="Ttulo">
    <w:name w:val="Title"/>
    <w:basedOn w:val="Normal"/>
    <w:link w:val="TtuloChar"/>
    <w:qFormat/>
    <w:rsid w:val="00B43049"/>
    <w:pPr>
      <w:jc w:val="center"/>
    </w:pPr>
    <w:rPr>
      <w:rFonts w:ascii="Verdana" w:hAnsi="Verdana"/>
      <w:b/>
      <w:bCs/>
      <w:sz w:val="28"/>
      <w:szCs w:val="20"/>
    </w:rPr>
  </w:style>
  <w:style w:type="character" w:customStyle="1" w:styleId="TtuloChar">
    <w:name w:val="Título Char"/>
    <w:basedOn w:val="Fontepargpadro"/>
    <w:link w:val="Ttulo"/>
    <w:rsid w:val="00B43049"/>
    <w:rPr>
      <w:rFonts w:ascii="Verdana" w:hAnsi="Verdana"/>
      <w:b/>
      <w:bCs/>
      <w:sz w:val="28"/>
    </w:rPr>
  </w:style>
  <w:style w:type="paragraph" w:styleId="Cabealho">
    <w:name w:val="header"/>
    <w:basedOn w:val="Normal"/>
    <w:link w:val="CabealhoChar"/>
    <w:rsid w:val="00B43049"/>
    <w:pPr>
      <w:tabs>
        <w:tab w:val="center" w:pos="4252"/>
        <w:tab w:val="right" w:pos="8504"/>
      </w:tabs>
    </w:pPr>
  </w:style>
  <w:style w:type="character" w:customStyle="1" w:styleId="CabealhoChar">
    <w:name w:val="Cabeçalho Char"/>
    <w:basedOn w:val="Fontepargpadro"/>
    <w:link w:val="Cabealho"/>
    <w:rsid w:val="00B43049"/>
    <w:rPr>
      <w:sz w:val="24"/>
      <w:szCs w:val="24"/>
    </w:rPr>
  </w:style>
  <w:style w:type="paragraph" w:styleId="Rodap">
    <w:name w:val="footer"/>
    <w:basedOn w:val="Normal"/>
    <w:link w:val="RodapChar"/>
    <w:uiPriority w:val="99"/>
    <w:rsid w:val="00B43049"/>
    <w:pPr>
      <w:tabs>
        <w:tab w:val="center" w:pos="4252"/>
        <w:tab w:val="right" w:pos="8504"/>
      </w:tabs>
    </w:pPr>
  </w:style>
  <w:style w:type="character" w:customStyle="1" w:styleId="RodapChar">
    <w:name w:val="Rodapé Char"/>
    <w:basedOn w:val="Fontepargpadro"/>
    <w:link w:val="Rodap"/>
    <w:uiPriority w:val="99"/>
    <w:rsid w:val="00B430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1D3B1A"/>
    <w:rPr>
      <w:rFonts w:ascii="Tahoma" w:hAnsi="Tahoma" w:cs="Tahoma"/>
      <w:sz w:val="16"/>
      <w:szCs w:val="16"/>
    </w:rPr>
  </w:style>
  <w:style w:type="character" w:customStyle="1" w:styleId="TextodebaloChar">
    <w:name w:val="Texto de balão Char"/>
    <w:basedOn w:val="Fontepargpadro"/>
    <w:link w:val="Textodebalo"/>
    <w:rsid w:val="001D3B1A"/>
    <w:rPr>
      <w:rFonts w:ascii="Tahoma" w:hAnsi="Tahoma" w:cs="Tahoma"/>
      <w:sz w:val="16"/>
      <w:szCs w:val="16"/>
    </w:rPr>
  </w:style>
  <w:style w:type="paragraph" w:styleId="Ttulo">
    <w:name w:val="Title"/>
    <w:basedOn w:val="Normal"/>
    <w:link w:val="TtuloChar"/>
    <w:qFormat/>
    <w:rsid w:val="00B43049"/>
    <w:pPr>
      <w:jc w:val="center"/>
    </w:pPr>
    <w:rPr>
      <w:rFonts w:ascii="Verdana" w:hAnsi="Verdana"/>
      <w:b/>
      <w:bCs/>
      <w:sz w:val="28"/>
      <w:szCs w:val="20"/>
    </w:rPr>
  </w:style>
  <w:style w:type="character" w:customStyle="1" w:styleId="TtuloChar">
    <w:name w:val="Título Char"/>
    <w:basedOn w:val="Fontepargpadro"/>
    <w:link w:val="Ttulo"/>
    <w:rsid w:val="00B43049"/>
    <w:rPr>
      <w:rFonts w:ascii="Verdana" w:hAnsi="Verdana"/>
      <w:b/>
      <w:bCs/>
      <w:sz w:val="28"/>
    </w:rPr>
  </w:style>
  <w:style w:type="paragraph" w:styleId="Cabealho">
    <w:name w:val="header"/>
    <w:basedOn w:val="Normal"/>
    <w:link w:val="CabealhoChar"/>
    <w:rsid w:val="00B43049"/>
    <w:pPr>
      <w:tabs>
        <w:tab w:val="center" w:pos="4252"/>
        <w:tab w:val="right" w:pos="8504"/>
      </w:tabs>
    </w:pPr>
  </w:style>
  <w:style w:type="character" w:customStyle="1" w:styleId="CabealhoChar">
    <w:name w:val="Cabeçalho Char"/>
    <w:basedOn w:val="Fontepargpadro"/>
    <w:link w:val="Cabealho"/>
    <w:rsid w:val="00B43049"/>
    <w:rPr>
      <w:sz w:val="24"/>
      <w:szCs w:val="24"/>
    </w:rPr>
  </w:style>
  <w:style w:type="paragraph" w:styleId="Rodap">
    <w:name w:val="footer"/>
    <w:basedOn w:val="Normal"/>
    <w:link w:val="RodapChar"/>
    <w:uiPriority w:val="99"/>
    <w:rsid w:val="00B43049"/>
    <w:pPr>
      <w:tabs>
        <w:tab w:val="center" w:pos="4252"/>
        <w:tab w:val="right" w:pos="8504"/>
      </w:tabs>
    </w:pPr>
  </w:style>
  <w:style w:type="character" w:customStyle="1" w:styleId="RodapChar">
    <w:name w:val="Rodapé Char"/>
    <w:basedOn w:val="Fontepargpadro"/>
    <w:link w:val="Rodap"/>
    <w:uiPriority w:val="99"/>
    <w:rsid w:val="00B430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23fe_servico_de_neurologia_monitorizacao_video_eletroencefalograf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med523fe_servico_de_neurologia_monitorizacao_video_eletroencefalografia</Template>
  <TotalTime>1338</TotalTime>
  <Pages>1</Pages>
  <Words>785</Words>
  <Characters>4240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6</cp:revision>
  <cp:lastPrinted>2012-06-15T12:45:00Z</cp:lastPrinted>
  <dcterms:created xsi:type="dcterms:W3CDTF">2023-03-28T18:14:00Z</dcterms:created>
  <dcterms:modified xsi:type="dcterms:W3CDTF">2023-03-29T18:12:00Z</dcterms:modified>
</cp:coreProperties>
</file>